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DF6" w:rsidRDefault="00E74DF6" w:rsidP="000F2ACD">
      <w:pPr>
        <w:pStyle w:val="Default"/>
        <w:jc w:val="right"/>
        <w:rPr>
          <w:sz w:val="32"/>
          <w:szCs w:val="32"/>
        </w:rPr>
      </w:pPr>
    </w:p>
    <w:p w:rsidR="005F057E" w:rsidRDefault="00783D40" w:rsidP="007F27A3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Первенство </w:t>
      </w:r>
      <w:r w:rsidR="00A57399">
        <w:rPr>
          <w:sz w:val="32"/>
          <w:szCs w:val="32"/>
        </w:rPr>
        <w:t>Республики Марий Эл</w:t>
      </w:r>
      <w:r w:rsidR="007F27A3" w:rsidRPr="00224CB4">
        <w:rPr>
          <w:sz w:val="32"/>
          <w:szCs w:val="32"/>
        </w:rPr>
        <w:t xml:space="preserve"> спортивному туризму </w:t>
      </w:r>
    </w:p>
    <w:p w:rsidR="007F27A3" w:rsidRPr="00224CB4" w:rsidRDefault="007F27A3" w:rsidP="007F27A3">
      <w:pPr>
        <w:pStyle w:val="Default"/>
        <w:jc w:val="center"/>
        <w:rPr>
          <w:sz w:val="32"/>
          <w:szCs w:val="32"/>
        </w:rPr>
      </w:pPr>
      <w:r w:rsidRPr="00224CB4">
        <w:rPr>
          <w:sz w:val="32"/>
          <w:szCs w:val="32"/>
        </w:rPr>
        <w:t xml:space="preserve">«Дистанция – на средствах передвижения» </w:t>
      </w:r>
    </w:p>
    <w:p w:rsidR="00E03680" w:rsidRPr="00224CB4" w:rsidRDefault="007F27A3" w:rsidP="007F27A3">
      <w:pPr>
        <w:pStyle w:val="Default"/>
        <w:jc w:val="center"/>
        <w:rPr>
          <w:sz w:val="32"/>
          <w:szCs w:val="32"/>
        </w:rPr>
      </w:pPr>
      <w:r w:rsidRPr="00224CB4">
        <w:rPr>
          <w:sz w:val="32"/>
          <w:szCs w:val="32"/>
        </w:rPr>
        <w:t>(вид программы: Вело</w:t>
      </w:r>
      <w:r w:rsidR="00A57399">
        <w:rPr>
          <w:sz w:val="32"/>
          <w:szCs w:val="32"/>
        </w:rPr>
        <w:t>сипедные дистанции</w:t>
      </w:r>
      <w:r w:rsidRPr="00224CB4">
        <w:rPr>
          <w:sz w:val="32"/>
          <w:szCs w:val="32"/>
        </w:rPr>
        <w:t xml:space="preserve">) </w:t>
      </w:r>
    </w:p>
    <w:p w:rsidR="007F27A3" w:rsidRPr="00A57399" w:rsidRDefault="007F27A3" w:rsidP="007F27A3">
      <w:pPr>
        <w:pStyle w:val="Default"/>
        <w:jc w:val="center"/>
        <w:rPr>
          <w:b/>
          <w:bCs/>
        </w:rPr>
      </w:pPr>
    </w:p>
    <w:p w:rsidR="007F27A3" w:rsidRPr="00A57399" w:rsidRDefault="007F27A3" w:rsidP="001F3580">
      <w:pPr>
        <w:pStyle w:val="Default"/>
        <w:jc w:val="center"/>
        <w:outlineLvl w:val="0"/>
        <w:rPr>
          <w:sz w:val="44"/>
          <w:szCs w:val="44"/>
        </w:rPr>
      </w:pPr>
      <w:r w:rsidRPr="00A57399">
        <w:rPr>
          <w:b/>
          <w:bCs/>
          <w:sz w:val="44"/>
          <w:szCs w:val="44"/>
        </w:rPr>
        <w:t>УСЛОВИЯ ПРОВЕДЕНИЯ</w:t>
      </w:r>
    </w:p>
    <w:p w:rsidR="007F27A3" w:rsidRPr="00A57399" w:rsidRDefault="007F27A3" w:rsidP="007F27A3">
      <w:pPr>
        <w:pStyle w:val="Default"/>
        <w:jc w:val="center"/>
        <w:rPr>
          <w:b/>
          <w:bCs/>
        </w:rPr>
      </w:pPr>
    </w:p>
    <w:p w:rsidR="00C20CDA" w:rsidRDefault="00C20CDA" w:rsidP="001F3580">
      <w:pPr>
        <w:ind w:firstLine="0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C1D03" w:rsidRPr="007C1D03" w:rsidRDefault="007C1D03" w:rsidP="001F3580">
      <w:pPr>
        <w:ind w:firstLine="0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C1D03">
        <w:rPr>
          <w:rFonts w:ascii="Times New Roman" w:hAnsi="Times New Roman"/>
          <w:b/>
          <w:bCs/>
          <w:color w:val="000000"/>
          <w:sz w:val="24"/>
          <w:szCs w:val="24"/>
        </w:rPr>
        <w:t>ТЕХНИЧЕСКАЯ ИНФОРМАЦИЯ</w:t>
      </w:r>
    </w:p>
    <w:p w:rsidR="00927630" w:rsidRPr="00F4201C" w:rsidRDefault="00927630" w:rsidP="00B176EF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5D0916" w:rsidRDefault="005D0916" w:rsidP="00BB051C">
      <w:pPr>
        <w:pStyle w:val="Default"/>
        <w:jc w:val="center"/>
        <w:outlineLvl w:val="0"/>
        <w:rPr>
          <w:b/>
        </w:rPr>
      </w:pPr>
      <w:r>
        <w:rPr>
          <w:b/>
        </w:rPr>
        <w:t>2.</w:t>
      </w:r>
      <w:r w:rsidR="00C20CDA">
        <w:rPr>
          <w:b/>
        </w:rPr>
        <w:t>1</w:t>
      </w:r>
      <w:r w:rsidRPr="00292C67">
        <w:rPr>
          <w:b/>
        </w:rPr>
        <w:t xml:space="preserve">. </w:t>
      </w:r>
      <w:r>
        <w:rPr>
          <w:b/>
        </w:rPr>
        <w:t>Дистанция на средствах передвижения</w:t>
      </w:r>
    </w:p>
    <w:p w:rsidR="005D0916" w:rsidRPr="00292C67" w:rsidRDefault="005D0916" w:rsidP="00C20CDA">
      <w:pPr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b/>
          <w:sz w:val="24"/>
          <w:szCs w:val="24"/>
        </w:rPr>
      </w:pPr>
    </w:p>
    <w:p w:rsidR="005D0916" w:rsidRDefault="005D0916" w:rsidP="005D0916">
      <w:pPr>
        <w:pStyle w:val="Default"/>
        <w:jc w:val="center"/>
        <w:outlineLvl w:val="0"/>
      </w:pPr>
      <w:r>
        <w:rPr>
          <w:b/>
          <w:bCs/>
        </w:rPr>
        <w:t>2.</w:t>
      </w:r>
      <w:r w:rsidR="00C20CDA">
        <w:rPr>
          <w:b/>
          <w:bCs/>
        </w:rPr>
        <w:t>1</w:t>
      </w:r>
      <w:r>
        <w:rPr>
          <w:b/>
          <w:bCs/>
        </w:rPr>
        <w:t>.1. Описание дистанции</w:t>
      </w:r>
      <w:r w:rsidR="00B15351">
        <w:rPr>
          <w:b/>
          <w:bCs/>
        </w:rPr>
        <w:t xml:space="preserve"> </w:t>
      </w:r>
    </w:p>
    <w:p w:rsidR="005D0916" w:rsidRDefault="005D0916" w:rsidP="005D0916">
      <w:pPr>
        <w:pStyle w:val="Default"/>
        <w:jc w:val="both"/>
      </w:pPr>
      <w:r w:rsidRPr="006001A2">
        <w:rPr>
          <w:b/>
        </w:rPr>
        <w:t>2.</w:t>
      </w:r>
      <w:r w:rsidR="00C20CDA">
        <w:rPr>
          <w:b/>
        </w:rPr>
        <w:t>1</w:t>
      </w:r>
      <w:r w:rsidRPr="006001A2">
        <w:rPr>
          <w:b/>
        </w:rPr>
        <w:t>.1.1.</w:t>
      </w:r>
      <w:r>
        <w:t xml:space="preserve"> Протяженность дистанции – </w:t>
      </w:r>
      <w:smartTag w:uri="urn:schemas-microsoft-com:office:smarttags" w:element="metricconverter">
        <w:smartTagPr>
          <w:attr w:name="ProductID" w:val="1,6 км"/>
        </w:smartTagPr>
        <w:r w:rsidRPr="002145F1">
          <w:rPr>
            <w:color w:val="auto"/>
          </w:rPr>
          <w:t>1,6</w:t>
        </w:r>
        <w:r w:rsidRPr="002145F1">
          <w:t xml:space="preserve"> км</w:t>
        </w:r>
      </w:smartTag>
    </w:p>
    <w:p w:rsidR="005D0916" w:rsidRDefault="005D0916" w:rsidP="005D0916">
      <w:pPr>
        <w:pStyle w:val="Default"/>
        <w:jc w:val="both"/>
      </w:pPr>
      <w:r w:rsidRPr="006001A2">
        <w:rPr>
          <w:b/>
        </w:rPr>
        <w:t>2.</w:t>
      </w:r>
      <w:r w:rsidR="00C20CDA">
        <w:rPr>
          <w:b/>
        </w:rPr>
        <w:t>1</w:t>
      </w:r>
      <w:r w:rsidRPr="006001A2">
        <w:rPr>
          <w:b/>
        </w:rPr>
        <w:t>.1.2.</w:t>
      </w:r>
      <w:r>
        <w:t xml:space="preserve"> Количество этапов – 3. </w:t>
      </w:r>
    </w:p>
    <w:p w:rsidR="005D0916" w:rsidRDefault="005D0916" w:rsidP="005D0916">
      <w:pPr>
        <w:pStyle w:val="Default"/>
        <w:jc w:val="both"/>
      </w:pPr>
      <w:r w:rsidRPr="006001A2">
        <w:rPr>
          <w:b/>
        </w:rPr>
        <w:t>2.</w:t>
      </w:r>
      <w:r w:rsidR="00C20CDA">
        <w:rPr>
          <w:b/>
        </w:rPr>
        <w:t>1</w:t>
      </w:r>
      <w:r w:rsidRPr="006001A2">
        <w:rPr>
          <w:b/>
        </w:rPr>
        <w:t>.1.3.</w:t>
      </w:r>
      <w:r>
        <w:t xml:space="preserve"> Класс дистанции – </w:t>
      </w:r>
      <w:r w:rsidR="00C20CDA">
        <w:t>2</w:t>
      </w:r>
      <w:r>
        <w:t xml:space="preserve">. </w:t>
      </w:r>
    </w:p>
    <w:p w:rsidR="005D0916" w:rsidRDefault="005D0916" w:rsidP="005D0916">
      <w:pPr>
        <w:pStyle w:val="Default"/>
        <w:jc w:val="both"/>
      </w:pPr>
      <w:r w:rsidRPr="006001A2">
        <w:rPr>
          <w:b/>
        </w:rPr>
        <w:t>2.</w:t>
      </w:r>
      <w:r w:rsidR="00C20CDA">
        <w:rPr>
          <w:b/>
        </w:rPr>
        <w:t>1</w:t>
      </w:r>
      <w:r w:rsidRPr="006001A2">
        <w:rPr>
          <w:b/>
        </w:rPr>
        <w:t>.1.4.</w:t>
      </w:r>
      <w:r>
        <w:t xml:space="preserve"> ОКВ – </w:t>
      </w:r>
      <w:r w:rsidRPr="00CB0BBA">
        <w:rPr>
          <w:color w:val="auto"/>
        </w:rPr>
        <w:t>15</w:t>
      </w:r>
      <w:r>
        <w:t>мин.</w:t>
      </w:r>
    </w:p>
    <w:p w:rsidR="005D0916" w:rsidRDefault="005D0916" w:rsidP="005D0916">
      <w:pPr>
        <w:pStyle w:val="Default"/>
        <w:jc w:val="both"/>
      </w:pPr>
      <w:r w:rsidRPr="008613F9">
        <w:rPr>
          <w:b/>
        </w:rPr>
        <w:t>2.</w:t>
      </w:r>
      <w:r w:rsidR="00C20CDA">
        <w:rPr>
          <w:b/>
        </w:rPr>
        <w:t>1</w:t>
      </w:r>
      <w:r w:rsidRPr="008613F9">
        <w:rPr>
          <w:b/>
        </w:rPr>
        <w:t>.2.</w:t>
      </w:r>
      <w:r>
        <w:rPr>
          <w:b/>
        </w:rPr>
        <w:t>5</w:t>
      </w:r>
      <w:r w:rsidRPr="008613F9">
        <w:rPr>
          <w:b/>
          <w:color w:val="auto"/>
        </w:rPr>
        <w:t>.</w:t>
      </w:r>
      <w:r w:rsidRPr="008567D5">
        <w:rPr>
          <w:color w:val="auto"/>
        </w:rPr>
        <w:t>Схема дистанции</w:t>
      </w:r>
      <w:r w:rsidRPr="008567D5">
        <w:t>:</w:t>
      </w:r>
    </w:p>
    <w:p w:rsidR="005D0916" w:rsidRDefault="005D0916" w:rsidP="005D0916">
      <w:pPr>
        <w:pStyle w:val="Default"/>
        <w:jc w:val="both"/>
      </w:pPr>
    </w:p>
    <w:p w:rsidR="005D0916" w:rsidRDefault="006E4469" w:rsidP="005D0916">
      <w:pPr>
        <w:pStyle w:val="Default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1090295</wp:posOffset>
                </wp:positionH>
                <wp:positionV relativeFrom="paragraph">
                  <wp:posOffset>490220</wp:posOffset>
                </wp:positionV>
                <wp:extent cx="480060" cy="257175"/>
                <wp:effectExtent l="9525" t="13970" r="5715" b="508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003B" w:rsidRPr="00124497" w:rsidRDefault="00124497" w:rsidP="00124497">
                            <w:pPr>
                              <w:ind w:right="-826" w:firstLine="0"/>
                              <w:rPr>
                                <w:b/>
                              </w:rPr>
                            </w:pPr>
                            <w:r w:rsidRPr="00124497">
                              <w:rPr>
                                <w:b/>
                              </w:rPr>
                              <w:t>ФВ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85.85pt;margin-top:38.6pt;width:37.8pt;height:2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" strokecolor="white [3212]" strokeweight="0">
                <v:textbox>
                  <w:txbxContent>
                    <w:p w:rsidR="00FB003B" w:rsidRPr="00124497" w:rsidRDefault="00124497" w:rsidP="00124497">
                      <w:pPr>
                        <w:ind w:right="-826" w:firstLine="0"/>
                        <w:rPr>
                          <w:b/>
                        </w:rPr>
                      </w:pPr>
                      <w:r w:rsidRPr="00124497">
                        <w:rPr>
                          <w:b/>
                        </w:rPr>
                        <w:t>ФВ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3681095</wp:posOffset>
                </wp:positionH>
                <wp:positionV relativeFrom="paragraph">
                  <wp:posOffset>490220</wp:posOffset>
                </wp:positionV>
                <wp:extent cx="333375" cy="257175"/>
                <wp:effectExtent l="9525" t="13970" r="9525" b="508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4497" w:rsidRPr="00124497" w:rsidRDefault="00124497" w:rsidP="00124497">
                            <w:pPr>
                              <w:ind w:right="-826" w:firstLine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ТТ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6" o:spid="_x0000_s1027" type="#_x0000_t202" style="position:absolute;left:0;text-align:left;margin-left:289.85pt;margin-top:38.6pt;width:26.2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" strokecolor="white [3212]">
                <v:textbox>
                  <w:txbxContent>
                    <w:p w:rsidR="00124497" w:rsidRPr="00124497" w:rsidRDefault="00124497" w:rsidP="00124497">
                      <w:pPr>
                        <w:ind w:right="-826" w:firstLine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ТТ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>
            <wp:extent cx="2295525" cy="942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914650" cy="9429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0FD4" w:rsidRDefault="00920FD4" w:rsidP="00920FD4">
      <w:pPr>
        <w:autoSpaceDE w:val="0"/>
        <w:autoSpaceDN w:val="0"/>
        <w:adjustRightInd w:val="0"/>
        <w:ind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F12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Старт на личную дистанцию в соответствии со стартовым протоколом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Pr="00022C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 10 минут до старта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участник </w:t>
      </w:r>
      <w:r w:rsidRPr="00022C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проходит предстартовую прове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рку. Наличие шлема обязательно. Участник </w:t>
      </w:r>
      <w:r w:rsidRPr="00022C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 выпускается на дистанцию до полного выполнения всех требований, при этом старт не отклады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вается.</w:t>
      </w:r>
    </w:p>
    <w:p w:rsidR="00920FD4" w:rsidRPr="00920FD4" w:rsidRDefault="00920FD4" w:rsidP="00920FD4">
      <w:pPr>
        <w:autoSpaceDE w:val="0"/>
        <w:autoSpaceDN w:val="0"/>
        <w:adjustRightInd w:val="0"/>
        <w:ind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соревнованиях применяется система электронной отметки SFR. Результат определяется с точностью до секунды. Инструкция по использованию в Приложении №2.</w:t>
      </w:r>
    </w:p>
    <w:p w:rsidR="00920FD4" w:rsidRDefault="00920FD4" w:rsidP="00920FD4">
      <w:pPr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D0916" w:rsidRDefault="005D0916" w:rsidP="005D0916">
      <w:pPr>
        <w:jc w:val="center"/>
        <w:rPr>
          <w:rFonts w:ascii="Times New Roman" w:hAnsi="Times New Roman"/>
          <w:b/>
          <w:sz w:val="24"/>
          <w:szCs w:val="24"/>
        </w:rPr>
      </w:pPr>
    </w:p>
    <w:p w:rsidR="005D0916" w:rsidRPr="00945DE9" w:rsidRDefault="005D0916" w:rsidP="005D0916">
      <w:pPr>
        <w:jc w:val="center"/>
        <w:rPr>
          <w:rFonts w:ascii="Times New Roman" w:hAnsi="Times New Roman"/>
          <w:b/>
          <w:sz w:val="24"/>
          <w:szCs w:val="24"/>
        </w:rPr>
      </w:pPr>
      <w:r w:rsidRPr="00945DE9">
        <w:rPr>
          <w:rFonts w:ascii="Times New Roman" w:hAnsi="Times New Roman"/>
          <w:b/>
          <w:sz w:val="24"/>
          <w:szCs w:val="24"/>
        </w:rPr>
        <w:t>Прохождение дистанции</w:t>
      </w:r>
    </w:p>
    <w:p w:rsidR="005D0916" w:rsidRPr="00945DE9" w:rsidRDefault="005D0916" w:rsidP="005D0916">
      <w:pPr>
        <w:pStyle w:val="Default"/>
      </w:pPr>
      <w:r w:rsidRPr="006001A2">
        <w:rPr>
          <w:b/>
        </w:rPr>
        <w:t>1.</w:t>
      </w:r>
      <w:r w:rsidRPr="00945DE9">
        <w:t xml:space="preserve">  Соревнования на дистанции  заключаются в прохождении набора естественных и искусственных препятствий, а так же специальных заданий, разделенных по технике прохождения на этапы. </w:t>
      </w:r>
    </w:p>
    <w:p w:rsidR="005D0916" w:rsidRPr="009D6D18" w:rsidRDefault="005D0916" w:rsidP="005D0916">
      <w:pPr>
        <w:pStyle w:val="Default"/>
        <w:rPr>
          <w:color w:val="auto"/>
        </w:rPr>
      </w:pPr>
      <w:r w:rsidRPr="006001A2">
        <w:rPr>
          <w:b/>
        </w:rPr>
        <w:t>2.</w:t>
      </w:r>
      <w:r w:rsidRPr="00945DE9">
        <w:t xml:space="preserve">  Этапы разделены пунктами контроля времени (КВ), где время финиша одного этапа </w:t>
      </w:r>
      <w:r w:rsidRPr="009D6D18">
        <w:rPr>
          <w:color w:val="auto"/>
        </w:rPr>
        <w:t>есть время старта следующего.</w:t>
      </w:r>
    </w:p>
    <w:p w:rsidR="005D0916" w:rsidRDefault="005D0916" w:rsidP="005D0916">
      <w:pPr>
        <w:autoSpaceDE w:val="0"/>
        <w:autoSpaceDN w:val="0"/>
        <w:adjustRightInd w:val="0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6D18">
        <w:rPr>
          <w:rFonts w:ascii="Times New Roman" w:hAnsi="Times New Roman"/>
          <w:b/>
          <w:sz w:val="24"/>
          <w:szCs w:val="24"/>
        </w:rPr>
        <w:t>3</w:t>
      </w:r>
      <w:r w:rsidR="00920FD4">
        <w:rPr>
          <w:rFonts w:ascii="Times New Roman" w:hAnsi="Times New Roman"/>
          <w:b/>
          <w:sz w:val="24"/>
          <w:szCs w:val="24"/>
        </w:rPr>
        <w:t xml:space="preserve">.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Прохождение дистанции осуществляется без контрольного груза.</w:t>
      </w:r>
    </w:p>
    <w:p w:rsidR="005D0916" w:rsidRPr="009D6D18" w:rsidRDefault="005D0916" w:rsidP="005D0916">
      <w:pPr>
        <w:autoSpaceDE w:val="0"/>
        <w:autoSpaceDN w:val="0"/>
        <w:adjustRightInd w:val="0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21F2">
        <w:rPr>
          <w:rFonts w:ascii="Times New Roman" w:hAnsi="Times New Roman"/>
          <w:b/>
          <w:sz w:val="24"/>
          <w:szCs w:val="24"/>
        </w:rPr>
        <w:t>4.</w:t>
      </w:r>
      <w:r w:rsidR="00920FD4">
        <w:rPr>
          <w:rFonts w:ascii="Times New Roman" w:hAnsi="Times New Roman"/>
          <w:b/>
          <w:sz w:val="24"/>
          <w:szCs w:val="24"/>
        </w:rPr>
        <w:t xml:space="preserve">  </w:t>
      </w:r>
      <w:r w:rsidRPr="009D6D18">
        <w:rPr>
          <w:rFonts w:ascii="Times New Roman" w:eastAsia="Times New Roman" w:hAnsi="Times New Roman"/>
          <w:sz w:val="24"/>
          <w:szCs w:val="24"/>
          <w:lang w:eastAsia="ru-RU"/>
        </w:rPr>
        <w:t>На дистанции допускаются отсечки времени, если этап занят другим участником. Во время ожидания окончания отсечки участник не имеет права осуществлять регулировку/ремонт  велосипеда или другого снаряжения.</w:t>
      </w:r>
    </w:p>
    <w:p w:rsidR="005D0916" w:rsidRPr="009D6D18" w:rsidRDefault="005D0916" w:rsidP="005D0916">
      <w:pPr>
        <w:pStyle w:val="Default"/>
        <w:rPr>
          <w:color w:val="auto"/>
        </w:rPr>
      </w:pPr>
      <w:r w:rsidRPr="009D6D18">
        <w:rPr>
          <w:b/>
          <w:color w:val="auto"/>
        </w:rPr>
        <w:t>5</w:t>
      </w:r>
      <w:r w:rsidRPr="009D6D18">
        <w:rPr>
          <w:rFonts w:eastAsia="Times New Roman"/>
          <w:b/>
          <w:color w:val="auto"/>
          <w:lang w:eastAsia="ru-RU"/>
        </w:rPr>
        <w:t>.</w:t>
      </w:r>
      <w:r w:rsidR="00920FD4">
        <w:rPr>
          <w:rFonts w:eastAsia="Times New Roman"/>
          <w:b/>
          <w:color w:val="auto"/>
          <w:lang w:eastAsia="ru-RU"/>
        </w:rPr>
        <w:t xml:space="preserve">  </w:t>
      </w:r>
      <w:r w:rsidRPr="009D6D18">
        <w:rPr>
          <w:rFonts w:eastAsia="Times New Roman"/>
          <w:color w:val="auto"/>
          <w:lang w:eastAsia="ru-RU"/>
        </w:rPr>
        <w:t>Штрафные баллы начисляются согласно таблице штрафов Приложения №1</w:t>
      </w:r>
    </w:p>
    <w:p w:rsidR="005D0916" w:rsidRDefault="005D0916" w:rsidP="005D0916">
      <w:pPr>
        <w:autoSpaceDE w:val="0"/>
        <w:autoSpaceDN w:val="0"/>
        <w:adjustRightInd w:val="0"/>
        <w:ind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D6D18">
        <w:rPr>
          <w:rFonts w:ascii="Times New Roman" w:eastAsia="Times New Roman" w:hAnsi="Times New Roman"/>
          <w:sz w:val="24"/>
          <w:szCs w:val="24"/>
          <w:lang w:eastAsia="ru-RU"/>
        </w:rPr>
        <w:t>Один штрафной балл равен</w:t>
      </w:r>
      <w:r>
        <w:t xml:space="preserve">–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 сек.</w:t>
      </w:r>
    </w:p>
    <w:p w:rsidR="005D0916" w:rsidRDefault="005D0916" w:rsidP="005D0916">
      <w:pPr>
        <w:jc w:val="center"/>
        <w:rPr>
          <w:rFonts w:ascii="Times New Roman" w:hAnsi="Times New Roman"/>
          <w:b/>
          <w:sz w:val="24"/>
          <w:szCs w:val="24"/>
        </w:rPr>
      </w:pPr>
    </w:p>
    <w:p w:rsidR="005D0916" w:rsidRDefault="005D0916" w:rsidP="005D0916">
      <w:pPr>
        <w:jc w:val="center"/>
        <w:rPr>
          <w:rFonts w:ascii="Times New Roman" w:hAnsi="Times New Roman"/>
          <w:sz w:val="24"/>
          <w:szCs w:val="24"/>
        </w:rPr>
      </w:pPr>
      <w:r w:rsidRPr="008530C5">
        <w:rPr>
          <w:rFonts w:ascii="Times New Roman" w:hAnsi="Times New Roman"/>
          <w:b/>
          <w:sz w:val="24"/>
          <w:szCs w:val="24"/>
        </w:rPr>
        <w:t>Описание этапов</w:t>
      </w:r>
      <w:r w:rsidRPr="008530C5">
        <w:rPr>
          <w:rFonts w:ascii="Times New Roman" w:hAnsi="Times New Roman"/>
          <w:sz w:val="24"/>
          <w:szCs w:val="24"/>
        </w:rPr>
        <w:t>.</w:t>
      </w:r>
    </w:p>
    <w:p w:rsidR="00A57399" w:rsidRPr="008530C5" w:rsidRDefault="00A57399" w:rsidP="00A57399">
      <w:pPr>
        <w:rPr>
          <w:rFonts w:ascii="Times New Roman" w:hAnsi="Times New Roman"/>
          <w:sz w:val="24"/>
          <w:szCs w:val="24"/>
        </w:rPr>
      </w:pPr>
    </w:p>
    <w:p w:rsidR="00A57399" w:rsidRPr="008530C5" w:rsidRDefault="00A57399" w:rsidP="00A57399">
      <w:pPr>
        <w:numPr>
          <w:ilvl w:val="0"/>
          <w:numId w:val="20"/>
        </w:numPr>
        <w:rPr>
          <w:rFonts w:ascii="Times New Roman" w:hAnsi="Times New Roman"/>
          <w:b/>
          <w:sz w:val="24"/>
          <w:szCs w:val="24"/>
        </w:rPr>
      </w:pPr>
      <w:r w:rsidRPr="008530C5">
        <w:rPr>
          <w:rFonts w:ascii="Times New Roman" w:hAnsi="Times New Roman"/>
          <w:b/>
          <w:sz w:val="24"/>
          <w:szCs w:val="24"/>
        </w:rPr>
        <w:t>Фигурное вождение (ФВ)</w:t>
      </w:r>
    </w:p>
    <w:p w:rsidR="00A57399" w:rsidRPr="008530C5" w:rsidRDefault="00A57399" w:rsidP="00A57399">
      <w:pPr>
        <w:ind w:firstLine="0"/>
        <w:rPr>
          <w:rFonts w:ascii="Times New Roman" w:hAnsi="Times New Roman"/>
          <w:sz w:val="24"/>
          <w:szCs w:val="24"/>
        </w:rPr>
      </w:pPr>
      <w:r w:rsidRPr="008530C5">
        <w:rPr>
          <w:rFonts w:ascii="Times New Roman" w:hAnsi="Times New Roman"/>
          <w:sz w:val="24"/>
          <w:szCs w:val="24"/>
        </w:rPr>
        <w:t>Этап устанавливается на ровной, горизонтальной площадке, на твердой поверхности.</w:t>
      </w:r>
    </w:p>
    <w:p w:rsidR="00A57399" w:rsidRPr="008530C5" w:rsidRDefault="00A57399" w:rsidP="00A57399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8530C5">
        <w:rPr>
          <w:rFonts w:ascii="Times New Roman" w:hAnsi="Times New Roman"/>
          <w:sz w:val="24"/>
          <w:szCs w:val="24"/>
        </w:rPr>
        <w:t>На этапе фигурного вождения участники на велосипедах выполняют специальные упражнения (проходят фигуры</w:t>
      </w:r>
      <w:r w:rsidRPr="008530C5">
        <w:rPr>
          <w:rFonts w:ascii="Times New Roman" w:hAnsi="Times New Roman"/>
          <w:color w:val="000000"/>
          <w:sz w:val="24"/>
          <w:szCs w:val="24"/>
        </w:rPr>
        <w:t xml:space="preserve">) в определенной последовательности. </w:t>
      </w:r>
    </w:p>
    <w:p w:rsidR="00A57399" w:rsidRDefault="00A57399" w:rsidP="00A57399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sz w:val="24"/>
          <w:szCs w:val="24"/>
        </w:rPr>
      </w:pPr>
      <w:r w:rsidRPr="008530C5">
        <w:rPr>
          <w:rFonts w:ascii="Times New Roman" w:hAnsi="Times New Roman"/>
          <w:color w:val="000000"/>
          <w:sz w:val="24"/>
          <w:szCs w:val="24"/>
        </w:rPr>
        <w:t>Границами фигур являются её габаритные границы, линии разметки, вертикальные и горизонтальные ограничители, оборудованные в соответствии с оп</w:t>
      </w:r>
      <w:r>
        <w:rPr>
          <w:rFonts w:ascii="Times New Roman" w:hAnsi="Times New Roman"/>
          <w:color w:val="000000"/>
          <w:sz w:val="24"/>
          <w:szCs w:val="24"/>
        </w:rPr>
        <w:t xml:space="preserve">исаниями и требованиями к ним. </w:t>
      </w:r>
      <w:r w:rsidRPr="008613F9">
        <w:rPr>
          <w:rFonts w:ascii="Times New Roman" w:hAnsi="Times New Roman"/>
          <w:color w:val="000000"/>
          <w:sz w:val="24"/>
          <w:szCs w:val="24"/>
        </w:rPr>
        <w:t xml:space="preserve">Выезд двумя колесами за границу фигуры является завершением прохождения </w:t>
      </w:r>
      <w:r w:rsidRPr="008613F9">
        <w:rPr>
          <w:rFonts w:ascii="Times New Roman" w:hAnsi="Times New Roman"/>
          <w:color w:val="000000"/>
          <w:sz w:val="24"/>
          <w:szCs w:val="24"/>
        </w:rPr>
        <w:lastRenderedPageBreak/>
        <w:t>фигуры.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530C5">
        <w:rPr>
          <w:rFonts w:ascii="Times New Roman" w:hAnsi="Times New Roman"/>
          <w:color w:val="000000"/>
          <w:sz w:val="24"/>
          <w:szCs w:val="24"/>
        </w:rPr>
        <w:t>Началом и окончанием фигуры являются воображаемая линия, соединяющая начальные и конечные ограничители или стойки.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530C5">
        <w:rPr>
          <w:rFonts w:ascii="Times New Roman" w:hAnsi="Times New Roman"/>
          <w:color w:val="000000"/>
          <w:sz w:val="24"/>
          <w:szCs w:val="24"/>
        </w:rPr>
        <w:t>При маневрировании участники могут пересекать уже пройденные фигуры, не на</w:t>
      </w:r>
      <w:r>
        <w:rPr>
          <w:rFonts w:ascii="Times New Roman" w:hAnsi="Times New Roman"/>
          <w:color w:val="000000"/>
          <w:sz w:val="24"/>
          <w:szCs w:val="24"/>
        </w:rPr>
        <w:t xml:space="preserve">рушая целостности их разметки. </w:t>
      </w:r>
      <w:r w:rsidRPr="008530C5">
        <w:rPr>
          <w:rFonts w:ascii="Times New Roman" w:hAnsi="Times New Roman"/>
          <w:sz w:val="24"/>
          <w:szCs w:val="24"/>
        </w:rPr>
        <w:t>Фигуры проходятся строго в установленном порядке.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30C5">
        <w:rPr>
          <w:rFonts w:ascii="Times New Roman" w:hAnsi="Times New Roman"/>
          <w:sz w:val="24"/>
          <w:szCs w:val="24"/>
        </w:rPr>
        <w:t xml:space="preserve">Отрыв колеса (колес) на этапе </w:t>
      </w:r>
      <w:proofErr w:type="spellStart"/>
      <w:r w:rsidRPr="008530C5">
        <w:rPr>
          <w:rFonts w:ascii="Times New Roman" w:hAnsi="Times New Roman"/>
          <w:sz w:val="24"/>
          <w:szCs w:val="24"/>
        </w:rPr>
        <w:t>запрещен.</w:t>
      </w:r>
      <w:r w:rsidRPr="00ED6346">
        <w:rPr>
          <w:rFonts w:ascii="Times New Roman" w:hAnsi="Times New Roman"/>
          <w:bCs/>
          <w:sz w:val="24"/>
          <w:szCs w:val="24"/>
        </w:rPr>
        <w:t>Регистрируется</w:t>
      </w:r>
      <w:proofErr w:type="spellEnd"/>
      <w:r w:rsidRPr="00ED6346">
        <w:rPr>
          <w:rFonts w:ascii="Times New Roman" w:hAnsi="Times New Roman"/>
          <w:bCs/>
          <w:sz w:val="24"/>
          <w:szCs w:val="24"/>
        </w:rPr>
        <w:t xml:space="preserve"> время прохождения и ошибки согласно таблице штрафов</w:t>
      </w:r>
    </w:p>
    <w:p w:rsidR="00A57399" w:rsidRDefault="00A57399" w:rsidP="00A57399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8530C5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 xml:space="preserve"> №1, </w:t>
      </w:r>
      <w:proofErr w:type="spellStart"/>
      <w:r>
        <w:rPr>
          <w:rFonts w:ascii="Times New Roman" w:hAnsi="Times New Roman"/>
          <w:sz w:val="24"/>
          <w:szCs w:val="24"/>
        </w:rPr>
        <w:t>п.п</w:t>
      </w:r>
      <w:proofErr w:type="spellEnd"/>
      <w:r>
        <w:rPr>
          <w:rFonts w:ascii="Times New Roman" w:hAnsi="Times New Roman"/>
          <w:sz w:val="24"/>
          <w:szCs w:val="24"/>
        </w:rPr>
        <w:t>. 1.1-1.14, 5.2, 5.3</w:t>
      </w:r>
      <w:r w:rsidRPr="008530C5">
        <w:rPr>
          <w:rFonts w:ascii="Times New Roman" w:hAnsi="Times New Roman"/>
          <w:sz w:val="24"/>
          <w:szCs w:val="24"/>
        </w:rPr>
        <w:t>)</w:t>
      </w:r>
    </w:p>
    <w:p w:rsidR="00A57399" w:rsidRDefault="00A57399" w:rsidP="00A57399">
      <w:pPr>
        <w:ind w:firstLine="0"/>
        <w:rPr>
          <w:rFonts w:ascii="Times New Roman" w:hAnsi="Times New Roman"/>
          <w:sz w:val="24"/>
          <w:szCs w:val="24"/>
        </w:rPr>
      </w:pPr>
      <w:r w:rsidRPr="004908BD">
        <w:rPr>
          <w:rFonts w:ascii="Times New Roman" w:hAnsi="Times New Roman"/>
          <w:sz w:val="24"/>
          <w:szCs w:val="24"/>
        </w:rPr>
        <w:t>Протяженность 1</w:t>
      </w:r>
      <w:r>
        <w:rPr>
          <w:rFonts w:ascii="Times New Roman" w:hAnsi="Times New Roman"/>
          <w:sz w:val="24"/>
          <w:szCs w:val="24"/>
        </w:rPr>
        <w:t>5</w:t>
      </w:r>
      <w:r w:rsidRPr="004908BD">
        <w:rPr>
          <w:rFonts w:ascii="Times New Roman" w:hAnsi="Times New Roman"/>
          <w:sz w:val="24"/>
          <w:szCs w:val="24"/>
        </w:rPr>
        <w:t>0 м</w:t>
      </w:r>
    </w:p>
    <w:p w:rsidR="00A57399" w:rsidRPr="008530C5" w:rsidRDefault="00A57399" w:rsidP="00A57399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4908BD">
        <w:rPr>
          <w:rFonts w:ascii="Times New Roman" w:hAnsi="Times New Roman"/>
          <w:sz w:val="24"/>
          <w:szCs w:val="24"/>
        </w:rPr>
        <w:t>оли</w:t>
      </w:r>
      <w:r w:rsidRPr="008530C5">
        <w:rPr>
          <w:rFonts w:ascii="Times New Roman" w:hAnsi="Times New Roman"/>
          <w:sz w:val="24"/>
          <w:szCs w:val="24"/>
        </w:rPr>
        <w:t xml:space="preserve">чество фигур – </w:t>
      </w:r>
      <w:r>
        <w:rPr>
          <w:rFonts w:ascii="Times New Roman" w:hAnsi="Times New Roman"/>
          <w:sz w:val="24"/>
          <w:szCs w:val="24"/>
        </w:rPr>
        <w:t>6,р</w:t>
      </w:r>
      <w:r w:rsidRPr="008530C5">
        <w:rPr>
          <w:rFonts w:ascii="Times New Roman" w:hAnsi="Times New Roman"/>
          <w:sz w:val="24"/>
          <w:szCs w:val="24"/>
        </w:rPr>
        <w:t xml:space="preserve">асстояние между фигурами </w:t>
      </w:r>
      <w:r>
        <w:rPr>
          <w:rFonts w:ascii="Times New Roman" w:hAnsi="Times New Roman"/>
          <w:sz w:val="24"/>
          <w:szCs w:val="24"/>
        </w:rPr>
        <w:t>5-6</w:t>
      </w:r>
      <w:r w:rsidRPr="008530C5">
        <w:rPr>
          <w:rFonts w:ascii="Times New Roman" w:hAnsi="Times New Roman"/>
          <w:sz w:val="24"/>
          <w:szCs w:val="24"/>
        </w:rPr>
        <w:t xml:space="preserve"> м.</w:t>
      </w:r>
    </w:p>
    <w:p w:rsidR="00A57399" w:rsidRPr="009C7149" w:rsidRDefault="00A57399" w:rsidP="00A57399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Фигуры, установленные на этапе и способ их прохождения:</w:t>
      </w:r>
    </w:p>
    <w:p w:rsidR="00A57399" w:rsidRPr="008530C5" w:rsidRDefault="00A57399" w:rsidP="00A57399">
      <w:pPr>
        <w:ind w:firstLine="0"/>
        <w:rPr>
          <w:rFonts w:ascii="Times New Roman" w:hAnsi="Times New Roman"/>
          <w:sz w:val="24"/>
          <w:szCs w:val="24"/>
        </w:rPr>
      </w:pPr>
      <w:r w:rsidRPr="008530C5">
        <w:rPr>
          <w:rFonts w:ascii="Times New Roman" w:hAnsi="Times New Roman"/>
          <w:b/>
          <w:sz w:val="24"/>
          <w:szCs w:val="24"/>
        </w:rPr>
        <w:t xml:space="preserve">Ворота. </w:t>
      </w:r>
      <w:r w:rsidRPr="008530C5">
        <w:rPr>
          <w:rFonts w:ascii="Times New Roman" w:hAnsi="Times New Roman"/>
          <w:sz w:val="24"/>
          <w:szCs w:val="24"/>
        </w:rPr>
        <w:t>Участник проезжает ворота</w:t>
      </w:r>
      <w:r>
        <w:rPr>
          <w:rFonts w:ascii="Times New Roman" w:hAnsi="Times New Roman"/>
          <w:sz w:val="24"/>
          <w:szCs w:val="24"/>
        </w:rPr>
        <w:t xml:space="preserve"> с заданной стороны</w:t>
      </w:r>
      <w:r w:rsidRPr="008530C5">
        <w:rPr>
          <w:rFonts w:ascii="Times New Roman" w:hAnsi="Times New Roman"/>
          <w:sz w:val="24"/>
          <w:szCs w:val="24"/>
        </w:rPr>
        <w:t>, не разрушая их.</w:t>
      </w:r>
    </w:p>
    <w:p w:rsidR="00A57399" w:rsidRPr="008530C5" w:rsidRDefault="00A57399" w:rsidP="00A57399">
      <w:pPr>
        <w:ind w:firstLine="0"/>
        <w:rPr>
          <w:rFonts w:ascii="Times New Roman" w:hAnsi="Times New Roman"/>
          <w:sz w:val="24"/>
          <w:szCs w:val="24"/>
        </w:rPr>
      </w:pPr>
      <w:r w:rsidRPr="008530C5">
        <w:rPr>
          <w:rFonts w:ascii="Times New Roman" w:hAnsi="Times New Roman"/>
          <w:b/>
          <w:sz w:val="24"/>
          <w:szCs w:val="24"/>
        </w:rPr>
        <w:t>Змейка.</w:t>
      </w:r>
      <w:r w:rsidRPr="008530C5">
        <w:rPr>
          <w:rFonts w:ascii="Times New Roman" w:hAnsi="Times New Roman"/>
          <w:sz w:val="24"/>
          <w:szCs w:val="24"/>
        </w:rPr>
        <w:t xml:space="preserve"> Участнику </w:t>
      </w:r>
      <w:r>
        <w:rPr>
          <w:rFonts w:ascii="Times New Roman" w:hAnsi="Times New Roman"/>
          <w:sz w:val="24"/>
          <w:szCs w:val="24"/>
        </w:rPr>
        <w:t xml:space="preserve">необходимо </w:t>
      </w:r>
      <w:r w:rsidRPr="008530C5">
        <w:rPr>
          <w:rFonts w:ascii="Times New Roman" w:hAnsi="Times New Roman"/>
          <w:sz w:val="24"/>
          <w:szCs w:val="24"/>
        </w:rPr>
        <w:t>последовательно проехать все проезды, между стойками не сдвигая, не сбивая их и не пересекая ограничительную разметк</w:t>
      </w:r>
      <w:r>
        <w:rPr>
          <w:rFonts w:ascii="Times New Roman" w:hAnsi="Times New Roman"/>
          <w:sz w:val="24"/>
          <w:szCs w:val="24"/>
        </w:rPr>
        <w:t>у</w:t>
      </w:r>
      <w:r w:rsidRPr="008530C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Направление заезда на усмотрение участника.</w:t>
      </w:r>
    </w:p>
    <w:p w:rsidR="00A57399" w:rsidRDefault="00A57399" w:rsidP="00A57399">
      <w:pPr>
        <w:pStyle w:val="ab"/>
        <w:rPr>
          <w:szCs w:val="24"/>
        </w:rPr>
      </w:pPr>
      <w:r>
        <w:rPr>
          <w:b/>
          <w:szCs w:val="24"/>
        </w:rPr>
        <w:t>Кольцо.</w:t>
      </w:r>
      <w:r>
        <w:rPr>
          <w:szCs w:val="24"/>
        </w:rPr>
        <w:t xml:space="preserve"> Участнику необходимо снять кольцо со стойки одной рукой и повесить его на другую стойку другой рукой. </w:t>
      </w:r>
    </w:p>
    <w:p w:rsidR="00A57399" w:rsidRPr="008530C5" w:rsidRDefault="00A57399" w:rsidP="00A57399">
      <w:pPr>
        <w:ind w:firstLine="0"/>
        <w:rPr>
          <w:rFonts w:ascii="Times New Roman" w:hAnsi="Times New Roman"/>
          <w:sz w:val="24"/>
          <w:szCs w:val="24"/>
        </w:rPr>
      </w:pPr>
      <w:r w:rsidRPr="008530C5">
        <w:rPr>
          <w:rFonts w:ascii="Times New Roman" w:hAnsi="Times New Roman"/>
          <w:b/>
          <w:bCs/>
          <w:sz w:val="24"/>
          <w:szCs w:val="24"/>
        </w:rPr>
        <w:t>Стоп-линия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8530C5">
        <w:rPr>
          <w:rFonts w:ascii="Times New Roman" w:hAnsi="Times New Roman"/>
          <w:sz w:val="24"/>
          <w:szCs w:val="24"/>
        </w:rPr>
        <w:t xml:space="preserve">Участнику необходимо въехать в фигуру и остановить велосипед так, чтобы переднее колесо имело контакт с полосой (проекция оси </w:t>
      </w:r>
      <w:r>
        <w:rPr>
          <w:rFonts w:ascii="Times New Roman" w:hAnsi="Times New Roman"/>
          <w:sz w:val="24"/>
          <w:szCs w:val="24"/>
        </w:rPr>
        <w:t xml:space="preserve">переднего </w:t>
      </w:r>
      <w:r w:rsidRPr="008530C5">
        <w:rPr>
          <w:rFonts w:ascii="Times New Roman" w:hAnsi="Times New Roman"/>
          <w:sz w:val="24"/>
          <w:szCs w:val="24"/>
        </w:rPr>
        <w:t>колеса должна находиться над полосой</w:t>
      </w:r>
      <w:r>
        <w:rPr>
          <w:rFonts w:ascii="Times New Roman" w:hAnsi="Times New Roman"/>
          <w:sz w:val="24"/>
          <w:szCs w:val="24"/>
        </w:rPr>
        <w:t xml:space="preserve"> и фиксируется в первую остановку велосипеда</w:t>
      </w:r>
      <w:r w:rsidRPr="008530C5">
        <w:rPr>
          <w:rFonts w:ascii="Times New Roman" w:hAnsi="Times New Roman"/>
          <w:sz w:val="24"/>
          <w:szCs w:val="24"/>
        </w:rPr>
        <w:t xml:space="preserve">). Допускается касание земли ногой в пределах фигуры, после остановки велосипеда. Штрафуется пересечение разметки, до и после выполнения упражнения. </w:t>
      </w:r>
    </w:p>
    <w:p w:rsidR="00A57399" w:rsidRPr="00BB236F" w:rsidRDefault="00A57399" w:rsidP="00A57399">
      <w:pPr>
        <w:spacing w:line="276" w:lineRule="auto"/>
        <w:ind w:firstLine="0"/>
        <w:rPr>
          <w:rFonts w:ascii="Times New Roman" w:hAnsi="Times New Roman"/>
          <w:sz w:val="24"/>
        </w:rPr>
      </w:pPr>
      <w:r w:rsidRPr="00BB236F">
        <w:rPr>
          <w:rFonts w:ascii="Times New Roman" w:hAnsi="Times New Roman"/>
          <w:b/>
          <w:sz w:val="24"/>
        </w:rPr>
        <w:t>Восьмерка.</w:t>
      </w:r>
      <w:r w:rsidRPr="00BB236F">
        <w:rPr>
          <w:rFonts w:ascii="Times New Roman" w:hAnsi="Times New Roman"/>
          <w:sz w:val="24"/>
        </w:rPr>
        <w:t xml:space="preserve"> Участник въезжает через один из разрывов с любой стороны, разворачивается сначала внутри одной окружности, замыкая круг, затем внутри другой, но в противоположном направлении, также замыкая круг, и выезжает через второй разрыв, образуя траекторией движения восьмерку. </w:t>
      </w:r>
    </w:p>
    <w:p w:rsidR="00A57399" w:rsidRDefault="00A57399" w:rsidP="00A57399">
      <w:pPr>
        <w:ind w:firstLine="0"/>
        <w:rPr>
          <w:rFonts w:ascii="Times New Roman" w:hAnsi="Times New Roman"/>
          <w:sz w:val="24"/>
          <w:szCs w:val="24"/>
        </w:rPr>
      </w:pPr>
      <w:r w:rsidRPr="00A57399">
        <w:rPr>
          <w:rFonts w:ascii="Times New Roman" w:hAnsi="Times New Roman"/>
          <w:b/>
          <w:bCs/>
          <w:sz w:val="24"/>
          <w:szCs w:val="24"/>
        </w:rPr>
        <w:t xml:space="preserve">Круг. </w:t>
      </w:r>
      <w:r w:rsidRPr="00A57399">
        <w:rPr>
          <w:rFonts w:ascii="Times New Roman" w:hAnsi="Times New Roman"/>
          <w:sz w:val="24"/>
          <w:szCs w:val="24"/>
        </w:rPr>
        <w:t>Фигуру образует окружность диаметром 3 м, с разрывом 1 м. По окружности равномерно устанавливаются 9 ограничителей. Участник въезжает через разрыв, разворачивается внутри и выезжает через разрыв обратно, не сбивая ограничителей и не пересекая разметку.</w:t>
      </w:r>
    </w:p>
    <w:p w:rsidR="00A57399" w:rsidRDefault="00A57399" w:rsidP="00A57399">
      <w:pPr>
        <w:ind w:firstLine="0"/>
        <w:rPr>
          <w:rFonts w:ascii="Times New Roman" w:hAnsi="Times New Roman"/>
          <w:b/>
          <w:sz w:val="28"/>
          <w:szCs w:val="24"/>
        </w:rPr>
      </w:pPr>
    </w:p>
    <w:p w:rsidR="00A57399" w:rsidRPr="008530C5" w:rsidRDefault="00A57399" w:rsidP="00A57399">
      <w:pPr>
        <w:pStyle w:val="ab"/>
        <w:numPr>
          <w:ilvl w:val="0"/>
          <w:numId w:val="20"/>
        </w:numPr>
        <w:rPr>
          <w:b/>
          <w:szCs w:val="24"/>
        </w:rPr>
      </w:pPr>
      <w:r w:rsidRPr="008530C5">
        <w:rPr>
          <w:b/>
          <w:szCs w:val="24"/>
        </w:rPr>
        <w:t>Кросс-маршрут (КМ)</w:t>
      </w:r>
    </w:p>
    <w:p w:rsidR="00A57399" w:rsidRDefault="00A57399" w:rsidP="00A57399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Этап установлен на местности, имеющей сложный рельеф и асфальтовое покрытие.</w:t>
      </w:r>
    </w:p>
    <w:p w:rsidR="00A57399" w:rsidRPr="008530C5" w:rsidRDefault="00A57399" w:rsidP="00A57399">
      <w:pPr>
        <w:ind w:firstLine="0"/>
        <w:rPr>
          <w:rFonts w:ascii="Times New Roman" w:hAnsi="Times New Roman"/>
          <w:sz w:val="24"/>
          <w:szCs w:val="24"/>
        </w:rPr>
      </w:pPr>
      <w:r w:rsidRPr="008530C5">
        <w:rPr>
          <w:rFonts w:ascii="Times New Roman" w:hAnsi="Times New Roman"/>
          <w:sz w:val="24"/>
          <w:szCs w:val="24"/>
        </w:rPr>
        <w:t>На этапе «Кросс-маршрут» участники на вел</w:t>
      </w:r>
      <w:r>
        <w:rPr>
          <w:rFonts w:ascii="Times New Roman" w:hAnsi="Times New Roman"/>
          <w:sz w:val="24"/>
          <w:szCs w:val="24"/>
        </w:rPr>
        <w:t>осипедах проходят маршрут</w:t>
      </w:r>
      <w:r w:rsidRPr="008530C5">
        <w:rPr>
          <w:rFonts w:ascii="Times New Roman" w:hAnsi="Times New Roman"/>
          <w:sz w:val="24"/>
          <w:szCs w:val="24"/>
        </w:rPr>
        <w:t xml:space="preserve">, выполняя специальные задания. Задача участника на этапе пройти от старта до финиша, выполнив при этом в заданном порядке все предусмотренные условиями соревнований спец. задания. </w:t>
      </w:r>
    </w:p>
    <w:p w:rsidR="00A57399" w:rsidRDefault="00A57399" w:rsidP="00A57399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sz w:val="24"/>
          <w:szCs w:val="24"/>
        </w:rPr>
      </w:pPr>
      <w:r w:rsidRPr="00ED6346">
        <w:rPr>
          <w:rFonts w:ascii="Times New Roman" w:hAnsi="Times New Roman"/>
          <w:bCs/>
          <w:sz w:val="24"/>
          <w:szCs w:val="24"/>
        </w:rPr>
        <w:t>Регистрируется время прохождения и ошибки согласно таблице штрафов</w:t>
      </w:r>
    </w:p>
    <w:p w:rsidR="00A57399" w:rsidRPr="00812936" w:rsidRDefault="00A57399" w:rsidP="00A57399">
      <w:pPr>
        <w:ind w:firstLine="0"/>
        <w:rPr>
          <w:rFonts w:ascii="Times New Roman" w:hAnsi="Times New Roman"/>
          <w:sz w:val="24"/>
          <w:szCs w:val="24"/>
        </w:rPr>
      </w:pPr>
      <w:r w:rsidRPr="00812936">
        <w:rPr>
          <w:rFonts w:ascii="Times New Roman" w:hAnsi="Times New Roman"/>
          <w:sz w:val="24"/>
          <w:szCs w:val="24"/>
        </w:rPr>
        <w:t xml:space="preserve">(Приложение №1, </w:t>
      </w:r>
      <w:proofErr w:type="spellStart"/>
      <w:r w:rsidRPr="00812936">
        <w:rPr>
          <w:rFonts w:ascii="Times New Roman" w:hAnsi="Times New Roman"/>
          <w:sz w:val="24"/>
          <w:szCs w:val="24"/>
        </w:rPr>
        <w:t>п.п</w:t>
      </w:r>
      <w:proofErr w:type="spellEnd"/>
      <w:r w:rsidRPr="00812936">
        <w:rPr>
          <w:rFonts w:ascii="Times New Roman" w:hAnsi="Times New Roman"/>
          <w:sz w:val="24"/>
          <w:szCs w:val="24"/>
        </w:rPr>
        <w:t xml:space="preserve">. 3.1, 3.2, 5.1-5.3) </w:t>
      </w:r>
    </w:p>
    <w:p w:rsidR="00A57399" w:rsidRPr="008530C5" w:rsidRDefault="00A57399" w:rsidP="00A57399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Протяженность этапа – 1 км</w:t>
      </w:r>
    </w:p>
    <w:p w:rsidR="00A57399" w:rsidRDefault="00A57399" w:rsidP="00A57399">
      <w:pPr>
        <w:ind w:firstLine="0"/>
        <w:rPr>
          <w:rFonts w:ascii="Times New Roman" w:hAnsi="Times New Roman"/>
          <w:sz w:val="24"/>
          <w:szCs w:val="24"/>
        </w:rPr>
      </w:pPr>
      <w:r w:rsidRPr="008530C5">
        <w:rPr>
          <w:rFonts w:ascii="Times New Roman" w:hAnsi="Times New Roman"/>
          <w:sz w:val="24"/>
          <w:szCs w:val="24"/>
        </w:rPr>
        <w:t xml:space="preserve">Количество спецучастков – </w:t>
      </w:r>
      <w:r>
        <w:rPr>
          <w:rFonts w:ascii="Times New Roman" w:hAnsi="Times New Roman"/>
          <w:sz w:val="24"/>
          <w:szCs w:val="24"/>
        </w:rPr>
        <w:t>1</w:t>
      </w:r>
    </w:p>
    <w:p w:rsidR="00A57399" w:rsidRPr="00D52EFC" w:rsidRDefault="00A57399" w:rsidP="00A57399">
      <w:pPr>
        <w:ind w:firstLine="0"/>
        <w:rPr>
          <w:rFonts w:ascii="Times New Roman" w:hAnsi="Times New Roman"/>
          <w:sz w:val="24"/>
          <w:szCs w:val="24"/>
        </w:rPr>
      </w:pPr>
      <w:r w:rsidRPr="00D52EFC">
        <w:rPr>
          <w:rFonts w:ascii="Times New Roman" w:hAnsi="Times New Roman"/>
          <w:sz w:val="24"/>
          <w:szCs w:val="24"/>
        </w:rPr>
        <w:t xml:space="preserve">Описание спецучастков и </w:t>
      </w:r>
      <w:r>
        <w:rPr>
          <w:rFonts w:ascii="Times New Roman" w:hAnsi="Times New Roman"/>
          <w:sz w:val="24"/>
          <w:szCs w:val="24"/>
        </w:rPr>
        <w:t>способ</w:t>
      </w:r>
      <w:r w:rsidRPr="00D52EFC">
        <w:rPr>
          <w:rFonts w:ascii="Times New Roman" w:hAnsi="Times New Roman"/>
          <w:sz w:val="24"/>
          <w:szCs w:val="24"/>
        </w:rPr>
        <w:t xml:space="preserve"> их прохождения:</w:t>
      </w:r>
    </w:p>
    <w:p w:rsidR="00A57399" w:rsidRDefault="00A57399" w:rsidP="00A57399">
      <w:pPr>
        <w:pStyle w:val="Default"/>
        <w:outlineLvl w:val="0"/>
        <w:rPr>
          <w:bCs/>
        </w:rPr>
      </w:pPr>
      <w:r w:rsidRPr="00080D2C">
        <w:rPr>
          <w:b/>
        </w:rPr>
        <w:t>Скоростной участок</w:t>
      </w:r>
      <w:r>
        <w:rPr>
          <w:b/>
        </w:rPr>
        <w:t xml:space="preserve"> (СУ).</w:t>
      </w:r>
      <w:r>
        <w:rPr>
          <w:bCs/>
        </w:rPr>
        <w:t xml:space="preserve">Прохождение спортсменом заданного участка с максимально возможной скоростью. Маршрут проходит по асфальту и представляет собой круг, промаркированный мелом по ходу движения. </w:t>
      </w:r>
    </w:p>
    <w:p w:rsidR="00A57399" w:rsidRPr="00CB0BBA" w:rsidRDefault="00A57399" w:rsidP="00A57399">
      <w:pPr>
        <w:pStyle w:val="Default"/>
        <w:outlineLvl w:val="0"/>
        <w:rPr>
          <w:bCs/>
          <w:color w:val="auto"/>
        </w:rPr>
      </w:pPr>
      <w:r w:rsidRPr="00812936">
        <w:rPr>
          <w:bCs/>
          <w:color w:val="auto"/>
        </w:rPr>
        <w:t>Окончанием участка является финиш этапа КМ,</w:t>
      </w:r>
      <w:r>
        <w:rPr>
          <w:bCs/>
          <w:color w:val="auto"/>
        </w:rPr>
        <w:t xml:space="preserve"> </w:t>
      </w:r>
      <w:r w:rsidRPr="00CB0BBA">
        <w:rPr>
          <w:bCs/>
          <w:color w:val="auto"/>
        </w:rPr>
        <w:t>который является стартом этапа Фигурное вождение.</w:t>
      </w:r>
    </w:p>
    <w:p w:rsidR="00A57399" w:rsidRDefault="00A57399" w:rsidP="00A57399">
      <w:pPr>
        <w:pStyle w:val="Default"/>
        <w:outlineLvl w:val="0"/>
        <w:rPr>
          <w:bCs/>
        </w:rPr>
      </w:pPr>
      <w:r w:rsidRPr="004908BD">
        <w:rPr>
          <w:bCs/>
        </w:rPr>
        <w:t xml:space="preserve">Длина </w:t>
      </w:r>
      <w:r w:rsidRPr="00BF6EFA">
        <w:rPr>
          <w:bCs/>
        </w:rPr>
        <w:t xml:space="preserve">участка </w:t>
      </w:r>
      <w:r>
        <w:rPr>
          <w:bCs/>
        </w:rPr>
        <w:t xml:space="preserve">1.1 </w:t>
      </w:r>
      <w:r w:rsidRPr="00BF6EFA">
        <w:rPr>
          <w:bCs/>
        </w:rPr>
        <w:t>км.</w:t>
      </w:r>
    </w:p>
    <w:p w:rsidR="00A57399" w:rsidRPr="00A57399" w:rsidRDefault="00A57399" w:rsidP="00A57399">
      <w:pPr>
        <w:ind w:firstLine="0"/>
        <w:rPr>
          <w:rFonts w:ascii="Times New Roman" w:hAnsi="Times New Roman"/>
          <w:b/>
          <w:sz w:val="28"/>
          <w:szCs w:val="24"/>
        </w:rPr>
      </w:pPr>
    </w:p>
    <w:p w:rsidR="005D0916" w:rsidRPr="008530C5" w:rsidRDefault="005D0916" w:rsidP="00A57399">
      <w:pPr>
        <w:numPr>
          <w:ilvl w:val="0"/>
          <w:numId w:val="20"/>
        </w:numPr>
        <w:rPr>
          <w:rFonts w:ascii="Times New Roman" w:hAnsi="Times New Roman"/>
          <w:b/>
          <w:sz w:val="24"/>
          <w:szCs w:val="24"/>
        </w:rPr>
      </w:pPr>
      <w:r w:rsidRPr="008530C5">
        <w:rPr>
          <w:rFonts w:ascii="Times New Roman" w:hAnsi="Times New Roman"/>
          <w:b/>
          <w:sz w:val="24"/>
          <w:szCs w:val="24"/>
        </w:rPr>
        <w:t xml:space="preserve">Туристский триал (ТТ) </w:t>
      </w:r>
    </w:p>
    <w:p w:rsidR="005D0916" w:rsidRPr="008530C5" w:rsidRDefault="005D0916" w:rsidP="005D0916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Этап установлен</w:t>
      </w:r>
      <w:r w:rsidRPr="008530C5">
        <w:rPr>
          <w:rFonts w:ascii="Times New Roman" w:hAnsi="Times New Roman"/>
          <w:sz w:val="24"/>
          <w:szCs w:val="24"/>
        </w:rPr>
        <w:t xml:space="preserve"> на естественной площадке, имеющей сложный  рельеф и различный характер грунта.</w:t>
      </w:r>
    </w:p>
    <w:p w:rsidR="005D0916" w:rsidRDefault="005D0916" w:rsidP="005D0916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8530C5">
        <w:rPr>
          <w:rFonts w:ascii="Times New Roman" w:hAnsi="Times New Roman"/>
          <w:color w:val="000000"/>
          <w:sz w:val="24"/>
          <w:szCs w:val="24"/>
        </w:rPr>
        <w:t xml:space="preserve">Задача участника на </w:t>
      </w:r>
      <w:r>
        <w:rPr>
          <w:rFonts w:ascii="Times New Roman" w:hAnsi="Times New Roman"/>
          <w:color w:val="000000"/>
          <w:sz w:val="24"/>
          <w:szCs w:val="24"/>
        </w:rPr>
        <w:t xml:space="preserve">этапе – </w:t>
      </w:r>
      <w:r w:rsidRPr="008530C5">
        <w:rPr>
          <w:rFonts w:ascii="Times New Roman" w:hAnsi="Times New Roman"/>
          <w:color w:val="000000"/>
          <w:sz w:val="24"/>
          <w:szCs w:val="24"/>
        </w:rPr>
        <w:t xml:space="preserve">пройти от старта до финиша, преодолев при этом все предусмотренные условиями соревнований препятствия, боковые границы которых являются разметкой. </w:t>
      </w:r>
    </w:p>
    <w:p w:rsidR="005D0916" w:rsidRDefault="005D0916" w:rsidP="005D0916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8530C5">
        <w:rPr>
          <w:rFonts w:ascii="Times New Roman" w:hAnsi="Times New Roman"/>
          <w:sz w:val="24"/>
          <w:szCs w:val="24"/>
        </w:rPr>
        <w:t>Препятствия проходятся строго в установленном порядке.</w:t>
      </w:r>
    </w:p>
    <w:p w:rsidR="005D0916" w:rsidRPr="008530C5" w:rsidRDefault="005D0916" w:rsidP="005D0916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8530C5">
        <w:rPr>
          <w:rFonts w:ascii="Times New Roman" w:hAnsi="Times New Roman"/>
          <w:color w:val="000000"/>
          <w:sz w:val="24"/>
          <w:szCs w:val="24"/>
        </w:rPr>
        <w:t xml:space="preserve">Началом и окончанием препятствия являются его границы или разметка. </w:t>
      </w:r>
    </w:p>
    <w:p w:rsidR="005D0916" w:rsidRPr="008530C5" w:rsidRDefault="005D0916" w:rsidP="005D0916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8530C5">
        <w:rPr>
          <w:rFonts w:ascii="Times New Roman" w:hAnsi="Times New Roman"/>
          <w:color w:val="000000"/>
          <w:sz w:val="24"/>
          <w:szCs w:val="24"/>
        </w:rPr>
        <w:t>При наличии верхней разметки касание её не является ошибкой.</w:t>
      </w:r>
    </w:p>
    <w:p w:rsidR="005D0916" w:rsidRDefault="005D0916" w:rsidP="005D0916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sz w:val="24"/>
          <w:szCs w:val="24"/>
        </w:rPr>
      </w:pPr>
      <w:r w:rsidRPr="00ED6346">
        <w:rPr>
          <w:rFonts w:ascii="Times New Roman" w:hAnsi="Times New Roman"/>
          <w:bCs/>
          <w:sz w:val="24"/>
          <w:szCs w:val="24"/>
        </w:rPr>
        <w:t>Регистрируется время прохождения и ошибки согласно таблице штрафов</w:t>
      </w:r>
    </w:p>
    <w:p w:rsidR="005D0916" w:rsidRDefault="005D0916" w:rsidP="005D0916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sz w:val="24"/>
          <w:szCs w:val="24"/>
        </w:rPr>
      </w:pPr>
      <w:r w:rsidRPr="008530C5">
        <w:rPr>
          <w:rFonts w:ascii="Times New Roman" w:hAnsi="Times New Roman"/>
          <w:sz w:val="24"/>
          <w:szCs w:val="24"/>
        </w:rPr>
        <w:lastRenderedPageBreak/>
        <w:t>(Приложение</w:t>
      </w:r>
      <w:r>
        <w:rPr>
          <w:rFonts w:ascii="Times New Roman" w:hAnsi="Times New Roman"/>
          <w:sz w:val="24"/>
          <w:szCs w:val="24"/>
        </w:rPr>
        <w:t xml:space="preserve"> №1, </w:t>
      </w:r>
      <w:proofErr w:type="spellStart"/>
      <w:r>
        <w:rPr>
          <w:rFonts w:ascii="Times New Roman" w:hAnsi="Times New Roman"/>
          <w:sz w:val="24"/>
          <w:szCs w:val="24"/>
        </w:rPr>
        <w:t>п.п</w:t>
      </w:r>
      <w:proofErr w:type="spellEnd"/>
      <w:r>
        <w:rPr>
          <w:rFonts w:ascii="Times New Roman" w:hAnsi="Times New Roman"/>
          <w:sz w:val="24"/>
          <w:szCs w:val="24"/>
        </w:rPr>
        <w:t>. 2.1-2.10, 5.2, 5.3</w:t>
      </w:r>
      <w:r w:rsidRPr="008530C5">
        <w:rPr>
          <w:rFonts w:ascii="Times New Roman" w:hAnsi="Times New Roman"/>
          <w:sz w:val="24"/>
          <w:szCs w:val="24"/>
        </w:rPr>
        <w:t>)</w:t>
      </w:r>
    </w:p>
    <w:p w:rsidR="005D0916" w:rsidRDefault="005D0916" w:rsidP="005D0916">
      <w:pPr>
        <w:ind w:firstLine="0"/>
        <w:rPr>
          <w:rFonts w:ascii="Times New Roman" w:hAnsi="Times New Roman"/>
          <w:sz w:val="24"/>
          <w:szCs w:val="24"/>
        </w:rPr>
      </w:pPr>
      <w:r w:rsidRPr="008530C5">
        <w:rPr>
          <w:rFonts w:ascii="Times New Roman" w:hAnsi="Times New Roman"/>
          <w:sz w:val="24"/>
          <w:szCs w:val="24"/>
        </w:rPr>
        <w:t xml:space="preserve">Протяженность </w:t>
      </w:r>
      <w:r>
        <w:rPr>
          <w:rFonts w:ascii="Times New Roman" w:hAnsi="Times New Roman"/>
          <w:sz w:val="24"/>
          <w:szCs w:val="24"/>
        </w:rPr>
        <w:t>1</w:t>
      </w:r>
      <w:r w:rsidR="00BF74DD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0 </w:t>
      </w:r>
      <w:r w:rsidRPr="008530C5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.</w:t>
      </w:r>
    </w:p>
    <w:p w:rsidR="005D0916" w:rsidRPr="008530C5" w:rsidRDefault="005D0916" w:rsidP="005D0916">
      <w:pPr>
        <w:ind w:firstLine="0"/>
        <w:rPr>
          <w:rFonts w:ascii="Times New Roman" w:hAnsi="Times New Roman"/>
          <w:sz w:val="24"/>
          <w:szCs w:val="24"/>
        </w:rPr>
      </w:pPr>
      <w:r w:rsidRPr="008530C5">
        <w:rPr>
          <w:rFonts w:ascii="Times New Roman" w:hAnsi="Times New Roman"/>
          <w:sz w:val="24"/>
          <w:szCs w:val="24"/>
        </w:rPr>
        <w:t xml:space="preserve">Количество препятствий – </w:t>
      </w:r>
      <w:r w:rsidR="00BB40E5">
        <w:rPr>
          <w:rFonts w:ascii="Times New Roman" w:hAnsi="Times New Roman"/>
          <w:sz w:val="24"/>
          <w:szCs w:val="24"/>
        </w:rPr>
        <w:t>5</w:t>
      </w:r>
    </w:p>
    <w:p w:rsidR="005D0916" w:rsidRDefault="005D0916" w:rsidP="005D0916">
      <w:pPr>
        <w:ind w:firstLine="0"/>
        <w:rPr>
          <w:rFonts w:ascii="Times New Roman" w:hAnsi="Times New Roman"/>
          <w:sz w:val="24"/>
          <w:szCs w:val="24"/>
        </w:rPr>
      </w:pPr>
      <w:r w:rsidRPr="009B411B">
        <w:rPr>
          <w:rFonts w:ascii="Times New Roman" w:hAnsi="Times New Roman"/>
          <w:sz w:val="24"/>
          <w:szCs w:val="24"/>
        </w:rPr>
        <w:t>Описание препятствий:</w:t>
      </w:r>
    </w:p>
    <w:p w:rsidR="00BB40E5" w:rsidRPr="00BB40E5" w:rsidRDefault="00BB40E5" w:rsidP="005D0916">
      <w:pPr>
        <w:ind w:firstLine="0"/>
        <w:rPr>
          <w:rFonts w:ascii="Times New Roman" w:hAnsi="Times New Roman"/>
          <w:sz w:val="24"/>
          <w:szCs w:val="28"/>
        </w:rPr>
      </w:pPr>
      <w:r w:rsidRPr="00BB40E5">
        <w:rPr>
          <w:rFonts w:ascii="Times New Roman" w:hAnsi="Times New Roman"/>
          <w:b/>
          <w:bCs/>
          <w:sz w:val="24"/>
          <w:szCs w:val="28"/>
        </w:rPr>
        <w:t xml:space="preserve">Вал. </w:t>
      </w:r>
      <w:r w:rsidRPr="00BB40E5">
        <w:rPr>
          <w:rFonts w:ascii="Times New Roman" w:hAnsi="Times New Roman"/>
          <w:sz w:val="24"/>
          <w:szCs w:val="28"/>
        </w:rPr>
        <w:t xml:space="preserve">Располагается поперек движения, длина по ходу 1 м, высота </w:t>
      </w:r>
      <w:r>
        <w:rPr>
          <w:rFonts w:ascii="Times New Roman" w:hAnsi="Times New Roman"/>
          <w:sz w:val="24"/>
          <w:szCs w:val="28"/>
        </w:rPr>
        <w:t>0,</w:t>
      </w:r>
      <w:r w:rsidR="001B0E7F" w:rsidRPr="001B0E7F">
        <w:rPr>
          <w:rFonts w:ascii="Times New Roman" w:hAnsi="Times New Roman"/>
          <w:sz w:val="24"/>
          <w:szCs w:val="28"/>
        </w:rPr>
        <w:t>5</w:t>
      </w:r>
      <w:r>
        <w:rPr>
          <w:rFonts w:ascii="Times New Roman" w:hAnsi="Times New Roman"/>
          <w:sz w:val="24"/>
          <w:szCs w:val="28"/>
        </w:rPr>
        <w:t>м</w:t>
      </w:r>
      <w:r w:rsidRPr="00BB40E5">
        <w:rPr>
          <w:rFonts w:ascii="Times New Roman" w:hAnsi="Times New Roman"/>
          <w:sz w:val="24"/>
          <w:szCs w:val="28"/>
        </w:rPr>
        <w:t>. Ширина коридора 1м.</w:t>
      </w:r>
    </w:p>
    <w:p w:rsidR="00BB40E5" w:rsidRPr="00756D6B" w:rsidRDefault="00BB40E5" w:rsidP="00BB40E5">
      <w:pPr>
        <w:pStyle w:val="Default"/>
        <w:jc w:val="both"/>
        <w:rPr>
          <w:szCs w:val="28"/>
        </w:rPr>
      </w:pPr>
      <w:r w:rsidRPr="00BB40E5">
        <w:rPr>
          <w:b/>
          <w:bCs/>
          <w:szCs w:val="28"/>
        </w:rPr>
        <w:t xml:space="preserve">Яма. </w:t>
      </w:r>
      <w:r w:rsidRPr="00BB40E5">
        <w:rPr>
          <w:szCs w:val="28"/>
        </w:rPr>
        <w:t xml:space="preserve">Располагается на линии движения, глубина </w:t>
      </w:r>
      <w:r>
        <w:rPr>
          <w:szCs w:val="28"/>
        </w:rPr>
        <w:t>0,</w:t>
      </w:r>
      <w:r w:rsidR="001B0E7F" w:rsidRPr="001B0E7F">
        <w:rPr>
          <w:szCs w:val="28"/>
        </w:rPr>
        <w:t>5</w:t>
      </w:r>
      <w:r>
        <w:rPr>
          <w:szCs w:val="28"/>
        </w:rPr>
        <w:t>м</w:t>
      </w:r>
      <w:r w:rsidRPr="00BB40E5">
        <w:rPr>
          <w:szCs w:val="28"/>
        </w:rPr>
        <w:t>. Место проезда обозначается нижней разметкой.</w:t>
      </w:r>
    </w:p>
    <w:p w:rsidR="001B0E7F" w:rsidRPr="00756D6B" w:rsidRDefault="001B0E7F" w:rsidP="00BB40E5">
      <w:pPr>
        <w:pStyle w:val="Default"/>
        <w:jc w:val="both"/>
      </w:pPr>
      <w:r w:rsidRPr="002145F1">
        <w:rPr>
          <w:b/>
          <w:bCs/>
        </w:rPr>
        <w:t xml:space="preserve">Бордюр. </w:t>
      </w:r>
      <w:r w:rsidRPr="002145F1">
        <w:t>Вертикальная ступенька по ходу движения, ширина коридора 1 м, высота</w:t>
      </w:r>
      <w:r>
        <w:t xml:space="preserve"> 0,15м</w:t>
      </w:r>
      <w:r w:rsidRPr="002145F1">
        <w:t>.</w:t>
      </w:r>
    </w:p>
    <w:p w:rsidR="001B0E7F" w:rsidRPr="00756D6B" w:rsidRDefault="001B0E7F" w:rsidP="00BB40E5">
      <w:pPr>
        <w:pStyle w:val="Default"/>
        <w:jc w:val="both"/>
        <w:rPr>
          <w:szCs w:val="28"/>
        </w:rPr>
      </w:pPr>
      <w:r w:rsidRPr="002145F1">
        <w:rPr>
          <w:b/>
          <w:bCs/>
        </w:rPr>
        <w:t xml:space="preserve">Ров. </w:t>
      </w:r>
      <w:r w:rsidRPr="002145F1">
        <w:t xml:space="preserve">Глубина 0,3м, ширина </w:t>
      </w:r>
      <w:r>
        <w:t>0,2м</w:t>
      </w:r>
      <w:r w:rsidRPr="002145F1">
        <w:t>. Располагается поперёк движения, укрепляется досками. Ширина коридора 1 м.</w:t>
      </w:r>
    </w:p>
    <w:p w:rsidR="00BB40E5" w:rsidRPr="00BB40E5" w:rsidRDefault="00BB40E5" w:rsidP="00BB40E5">
      <w:pPr>
        <w:pStyle w:val="Default"/>
        <w:jc w:val="both"/>
        <w:rPr>
          <w:szCs w:val="28"/>
        </w:rPr>
      </w:pPr>
      <w:r w:rsidRPr="00BB40E5">
        <w:rPr>
          <w:b/>
          <w:bCs/>
          <w:szCs w:val="28"/>
        </w:rPr>
        <w:t xml:space="preserve">Бревно. </w:t>
      </w:r>
      <w:r w:rsidRPr="00BB40E5">
        <w:rPr>
          <w:szCs w:val="28"/>
        </w:rPr>
        <w:t>Располагается поперек движения. Ширина коридора 1 м, диаметр бревна</w:t>
      </w:r>
      <w:r w:rsidR="001B0E7F">
        <w:rPr>
          <w:szCs w:val="28"/>
        </w:rPr>
        <w:t>0,15м</w:t>
      </w:r>
      <w:r w:rsidRPr="00BB40E5">
        <w:rPr>
          <w:szCs w:val="28"/>
        </w:rPr>
        <w:t xml:space="preserve">. </w:t>
      </w:r>
    </w:p>
    <w:p w:rsidR="008C69EB" w:rsidRPr="002145F1" w:rsidRDefault="008C69EB" w:rsidP="008C69EB">
      <w:pPr>
        <w:pStyle w:val="ab"/>
        <w:rPr>
          <w:bCs/>
        </w:rPr>
      </w:pPr>
    </w:p>
    <w:p w:rsidR="005F057E" w:rsidRDefault="008C69EB" w:rsidP="008C69EB">
      <w:pPr>
        <w:pStyle w:val="Default"/>
        <w:jc w:val="center"/>
        <w:rPr>
          <w:sz w:val="32"/>
          <w:szCs w:val="32"/>
        </w:rPr>
      </w:pPr>
      <w:r>
        <w:rPr>
          <w:bCs/>
        </w:rPr>
        <w:br w:type="page"/>
      </w:r>
      <w:r>
        <w:rPr>
          <w:sz w:val="32"/>
          <w:szCs w:val="32"/>
        </w:rPr>
        <w:lastRenderedPageBreak/>
        <w:t>Чемпионат Республики Марий Эл</w:t>
      </w:r>
      <w:r w:rsidRPr="00224CB4">
        <w:rPr>
          <w:sz w:val="32"/>
          <w:szCs w:val="32"/>
        </w:rPr>
        <w:t xml:space="preserve"> спортивному туризму </w:t>
      </w:r>
    </w:p>
    <w:p w:rsidR="008C69EB" w:rsidRPr="00224CB4" w:rsidRDefault="008C69EB" w:rsidP="008C69EB">
      <w:pPr>
        <w:pStyle w:val="Default"/>
        <w:jc w:val="center"/>
        <w:rPr>
          <w:sz w:val="32"/>
          <w:szCs w:val="32"/>
        </w:rPr>
      </w:pPr>
      <w:r w:rsidRPr="00224CB4">
        <w:rPr>
          <w:sz w:val="32"/>
          <w:szCs w:val="32"/>
        </w:rPr>
        <w:t xml:space="preserve">«Дистанция – на средствах передвижения» </w:t>
      </w:r>
    </w:p>
    <w:p w:rsidR="008C69EB" w:rsidRDefault="008C69EB" w:rsidP="008C69EB">
      <w:pPr>
        <w:pStyle w:val="Default"/>
        <w:jc w:val="center"/>
        <w:rPr>
          <w:sz w:val="32"/>
          <w:szCs w:val="32"/>
        </w:rPr>
      </w:pPr>
      <w:r w:rsidRPr="00224CB4">
        <w:rPr>
          <w:sz w:val="32"/>
          <w:szCs w:val="32"/>
        </w:rPr>
        <w:t>(вид программы: Вело</w:t>
      </w:r>
      <w:r>
        <w:rPr>
          <w:sz w:val="32"/>
          <w:szCs w:val="32"/>
        </w:rPr>
        <w:t>сипедные дистанции</w:t>
      </w:r>
      <w:r w:rsidRPr="00224CB4">
        <w:rPr>
          <w:sz w:val="32"/>
          <w:szCs w:val="32"/>
        </w:rPr>
        <w:t xml:space="preserve">) </w:t>
      </w:r>
    </w:p>
    <w:p w:rsidR="008C69EB" w:rsidRPr="00224CB4" w:rsidRDefault="008C69EB" w:rsidP="008C69EB">
      <w:pPr>
        <w:pStyle w:val="Default"/>
        <w:jc w:val="center"/>
        <w:rPr>
          <w:sz w:val="32"/>
          <w:szCs w:val="32"/>
        </w:rPr>
      </w:pPr>
    </w:p>
    <w:p w:rsidR="008C69EB" w:rsidRPr="00A57399" w:rsidRDefault="008C69EB" w:rsidP="008C69EB">
      <w:pPr>
        <w:pStyle w:val="Default"/>
        <w:jc w:val="center"/>
        <w:outlineLvl w:val="0"/>
        <w:rPr>
          <w:sz w:val="44"/>
          <w:szCs w:val="44"/>
        </w:rPr>
      </w:pPr>
      <w:r w:rsidRPr="00A57399">
        <w:rPr>
          <w:b/>
          <w:bCs/>
          <w:sz w:val="44"/>
          <w:szCs w:val="44"/>
        </w:rPr>
        <w:t>УСЛОВИЯ ПРОВЕДЕНИЯ</w:t>
      </w:r>
    </w:p>
    <w:p w:rsidR="008C69EB" w:rsidRPr="00A57399" w:rsidRDefault="008C69EB" w:rsidP="008C69EB">
      <w:pPr>
        <w:pStyle w:val="Default"/>
        <w:jc w:val="center"/>
        <w:rPr>
          <w:b/>
          <w:bCs/>
        </w:rPr>
      </w:pPr>
    </w:p>
    <w:p w:rsidR="008C69EB" w:rsidRDefault="008C69EB" w:rsidP="008C69EB">
      <w:pPr>
        <w:ind w:firstLine="0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C69EB" w:rsidRPr="007C1D03" w:rsidRDefault="008C69EB" w:rsidP="008C69EB">
      <w:pPr>
        <w:ind w:firstLine="0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C1D03">
        <w:rPr>
          <w:rFonts w:ascii="Times New Roman" w:hAnsi="Times New Roman"/>
          <w:b/>
          <w:bCs/>
          <w:color w:val="000000"/>
          <w:sz w:val="24"/>
          <w:szCs w:val="24"/>
        </w:rPr>
        <w:t>ТЕХНИЧЕСКАЯ ИНФОРМАЦИЯ</w:t>
      </w:r>
    </w:p>
    <w:p w:rsidR="008C69EB" w:rsidRPr="00F4201C" w:rsidRDefault="008C69EB" w:rsidP="008C69EB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8C69EB" w:rsidRDefault="008C69EB" w:rsidP="008C69EB">
      <w:pPr>
        <w:pStyle w:val="Default"/>
        <w:jc w:val="center"/>
        <w:outlineLvl w:val="0"/>
        <w:rPr>
          <w:b/>
        </w:rPr>
      </w:pPr>
      <w:r>
        <w:rPr>
          <w:b/>
        </w:rPr>
        <w:t>2.1</w:t>
      </w:r>
      <w:r w:rsidRPr="00292C67">
        <w:rPr>
          <w:b/>
        </w:rPr>
        <w:t xml:space="preserve">. </w:t>
      </w:r>
      <w:r>
        <w:rPr>
          <w:b/>
        </w:rPr>
        <w:t>Дистанция на средствах передвижения</w:t>
      </w:r>
    </w:p>
    <w:p w:rsidR="008C69EB" w:rsidRPr="00292C67" w:rsidRDefault="008C69EB" w:rsidP="008C69EB">
      <w:pPr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b/>
          <w:sz w:val="24"/>
          <w:szCs w:val="24"/>
        </w:rPr>
      </w:pPr>
    </w:p>
    <w:p w:rsidR="008C69EB" w:rsidRDefault="008C69EB" w:rsidP="008C69EB">
      <w:pPr>
        <w:pStyle w:val="Default"/>
        <w:jc w:val="center"/>
        <w:outlineLvl w:val="0"/>
      </w:pPr>
      <w:r>
        <w:rPr>
          <w:b/>
          <w:bCs/>
        </w:rPr>
        <w:t xml:space="preserve">2.1.1. Описание дистанции </w:t>
      </w:r>
      <w:bookmarkStart w:id="0" w:name="_GoBack"/>
      <w:bookmarkEnd w:id="0"/>
    </w:p>
    <w:p w:rsidR="008C69EB" w:rsidRDefault="008C69EB" w:rsidP="008C69EB">
      <w:pPr>
        <w:pStyle w:val="Default"/>
        <w:jc w:val="both"/>
      </w:pPr>
      <w:r w:rsidRPr="006001A2">
        <w:rPr>
          <w:b/>
        </w:rPr>
        <w:t>2.</w:t>
      </w:r>
      <w:r>
        <w:rPr>
          <w:b/>
        </w:rPr>
        <w:t>1</w:t>
      </w:r>
      <w:r w:rsidRPr="006001A2">
        <w:rPr>
          <w:b/>
        </w:rPr>
        <w:t>.1.1.</w:t>
      </w:r>
      <w:r>
        <w:t xml:space="preserve"> Протяженность дистанции – </w:t>
      </w:r>
      <w:r>
        <w:rPr>
          <w:color w:val="auto"/>
        </w:rPr>
        <w:t>2</w:t>
      </w:r>
      <w:r w:rsidRPr="002145F1">
        <w:t xml:space="preserve"> км</w:t>
      </w:r>
    </w:p>
    <w:p w:rsidR="008C69EB" w:rsidRDefault="008C69EB" w:rsidP="008C69EB">
      <w:pPr>
        <w:pStyle w:val="Default"/>
        <w:jc w:val="both"/>
      </w:pPr>
      <w:r w:rsidRPr="006001A2">
        <w:rPr>
          <w:b/>
        </w:rPr>
        <w:t>2.</w:t>
      </w:r>
      <w:r>
        <w:rPr>
          <w:b/>
        </w:rPr>
        <w:t>1</w:t>
      </w:r>
      <w:r w:rsidRPr="006001A2">
        <w:rPr>
          <w:b/>
        </w:rPr>
        <w:t>.1.2.</w:t>
      </w:r>
      <w:r>
        <w:t xml:space="preserve"> Количество этапов – 3. </w:t>
      </w:r>
    </w:p>
    <w:p w:rsidR="008C69EB" w:rsidRDefault="008C69EB" w:rsidP="008C69EB">
      <w:pPr>
        <w:pStyle w:val="Default"/>
        <w:jc w:val="both"/>
      </w:pPr>
      <w:r w:rsidRPr="006001A2">
        <w:rPr>
          <w:b/>
        </w:rPr>
        <w:t>2.</w:t>
      </w:r>
      <w:r>
        <w:rPr>
          <w:b/>
        </w:rPr>
        <w:t>1</w:t>
      </w:r>
      <w:r w:rsidRPr="006001A2">
        <w:rPr>
          <w:b/>
        </w:rPr>
        <w:t>.1.3.</w:t>
      </w:r>
      <w:r>
        <w:t xml:space="preserve"> Класс дистанции – 3. </w:t>
      </w:r>
    </w:p>
    <w:p w:rsidR="008C69EB" w:rsidRDefault="008C69EB" w:rsidP="008C69EB">
      <w:pPr>
        <w:pStyle w:val="Default"/>
        <w:jc w:val="both"/>
      </w:pPr>
      <w:r w:rsidRPr="006001A2">
        <w:rPr>
          <w:b/>
        </w:rPr>
        <w:t>2.</w:t>
      </w:r>
      <w:r>
        <w:rPr>
          <w:b/>
        </w:rPr>
        <w:t>1</w:t>
      </w:r>
      <w:r w:rsidRPr="006001A2">
        <w:rPr>
          <w:b/>
        </w:rPr>
        <w:t>.1.4.</w:t>
      </w:r>
      <w:r>
        <w:t xml:space="preserve"> ОКВ – </w:t>
      </w:r>
      <w:r w:rsidRPr="00CB0BBA">
        <w:rPr>
          <w:color w:val="auto"/>
        </w:rPr>
        <w:t>15</w:t>
      </w:r>
      <w:r>
        <w:t>мин.</w:t>
      </w:r>
    </w:p>
    <w:p w:rsidR="008C69EB" w:rsidRDefault="008C69EB" w:rsidP="008C69EB">
      <w:pPr>
        <w:pStyle w:val="Default"/>
        <w:jc w:val="both"/>
      </w:pPr>
      <w:r w:rsidRPr="008613F9">
        <w:rPr>
          <w:b/>
        </w:rPr>
        <w:t>2.</w:t>
      </w:r>
      <w:r>
        <w:rPr>
          <w:b/>
        </w:rPr>
        <w:t>1</w:t>
      </w:r>
      <w:r w:rsidRPr="008613F9">
        <w:rPr>
          <w:b/>
        </w:rPr>
        <w:t>.2.</w:t>
      </w:r>
      <w:r>
        <w:rPr>
          <w:b/>
        </w:rPr>
        <w:t>5</w:t>
      </w:r>
      <w:r w:rsidRPr="008613F9">
        <w:rPr>
          <w:b/>
          <w:color w:val="auto"/>
        </w:rPr>
        <w:t>.</w:t>
      </w:r>
      <w:r w:rsidRPr="008567D5">
        <w:rPr>
          <w:color w:val="auto"/>
        </w:rPr>
        <w:t>Схема дистанции</w:t>
      </w:r>
      <w:r w:rsidRPr="008567D5">
        <w:t>:</w:t>
      </w:r>
    </w:p>
    <w:p w:rsidR="008C69EB" w:rsidRDefault="008C69EB" w:rsidP="008C69EB">
      <w:pPr>
        <w:pStyle w:val="Default"/>
        <w:jc w:val="both"/>
      </w:pPr>
    </w:p>
    <w:p w:rsidR="008C69EB" w:rsidRDefault="006E4469" w:rsidP="008C69EB">
      <w:pPr>
        <w:pStyle w:val="Default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1090295</wp:posOffset>
                </wp:positionH>
                <wp:positionV relativeFrom="paragraph">
                  <wp:posOffset>490220</wp:posOffset>
                </wp:positionV>
                <wp:extent cx="480060" cy="257175"/>
                <wp:effectExtent l="9525" t="10160" r="5715" b="8890"/>
                <wp:wrapNone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69EB" w:rsidRPr="00124497" w:rsidRDefault="008C69EB" w:rsidP="008C69EB">
                            <w:pPr>
                              <w:ind w:right="-826" w:firstLine="0"/>
                              <w:rPr>
                                <w:b/>
                              </w:rPr>
                            </w:pPr>
                            <w:r w:rsidRPr="00124497">
                              <w:rPr>
                                <w:b/>
                              </w:rPr>
                              <w:t>ФВ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2" o:spid="_x0000_s1028" type="#_x0000_t202" style="position:absolute;left:0;text-align:left;margin-left:85.85pt;margin-top:38.6pt;width:37.8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" strokecolor="white [3212]" strokeweight="0">
                <v:textbox>
                  <w:txbxContent>
                    <w:p w:rsidR="008C69EB" w:rsidRPr="00124497" w:rsidRDefault="008C69EB" w:rsidP="008C69EB">
                      <w:pPr>
                        <w:ind w:right="-826" w:firstLine="0"/>
                        <w:rPr>
                          <w:b/>
                        </w:rPr>
                      </w:pPr>
                      <w:r w:rsidRPr="00124497">
                        <w:rPr>
                          <w:b/>
                        </w:rPr>
                        <w:t>ФВ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3681095</wp:posOffset>
                </wp:positionH>
                <wp:positionV relativeFrom="paragraph">
                  <wp:posOffset>490220</wp:posOffset>
                </wp:positionV>
                <wp:extent cx="333375" cy="257175"/>
                <wp:effectExtent l="9525" t="10160" r="9525" b="8890"/>
                <wp:wrapNone/>
                <wp:docPr id="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69EB" w:rsidRPr="00124497" w:rsidRDefault="008C69EB" w:rsidP="008C69EB">
                            <w:pPr>
                              <w:ind w:right="-826" w:firstLine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ТТ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3" o:spid="_x0000_s1029" type="#_x0000_t202" style="position:absolute;left:0;text-align:left;margin-left:289.85pt;margin-top:38.6pt;width:26.25pt;height:2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" strokecolor="white [3212]">
                <v:textbox>
                  <w:txbxContent>
                    <w:p w:rsidR="008C69EB" w:rsidRPr="00124497" w:rsidRDefault="008C69EB" w:rsidP="008C69EB">
                      <w:pPr>
                        <w:ind w:right="-826" w:firstLine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ТТ</w:t>
                      </w:r>
                    </w:p>
                  </w:txbxContent>
                </v:textbox>
              </v:shape>
            </w:pict>
          </mc:Fallback>
        </mc:AlternateContent>
      </w:r>
      <w:r w:rsidR="008C69EB">
        <w:rPr>
          <w:noProof/>
          <w:lang w:eastAsia="ru-RU"/>
        </w:rPr>
        <w:drawing>
          <wp:inline distT="0" distB="0" distL="0" distR="0">
            <wp:extent cx="2296795" cy="946150"/>
            <wp:effectExtent l="19050" t="0" r="825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795" cy="94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C69EB">
        <w:rPr>
          <w:noProof/>
          <w:lang w:eastAsia="ru-RU"/>
        </w:rPr>
        <w:drawing>
          <wp:inline distT="0" distB="0" distL="0" distR="0">
            <wp:extent cx="2913380" cy="946150"/>
            <wp:effectExtent l="19050" t="0" r="127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3380" cy="94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69EB" w:rsidRDefault="008C69EB" w:rsidP="008C69EB">
      <w:pPr>
        <w:autoSpaceDE w:val="0"/>
        <w:autoSpaceDN w:val="0"/>
        <w:adjustRightInd w:val="0"/>
        <w:ind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F12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Старт на личную дистанцию в соответствии со стартовым протоколом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Pr="00022C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 10 минут до старта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участник </w:t>
      </w:r>
      <w:r w:rsidRPr="00022C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проходит предстартовую прове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рку. Наличие шлема обязательно. Участник </w:t>
      </w:r>
      <w:r w:rsidRPr="00022C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 выпускается на дистанцию до полного выполнения всех требований, при этом старт не отклады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вается.</w:t>
      </w:r>
    </w:p>
    <w:p w:rsidR="008C69EB" w:rsidRPr="00920FD4" w:rsidRDefault="008C69EB" w:rsidP="008C69EB">
      <w:pPr>
        <w:autoSpaceDE w:val="0"/>
        <w:autoSpaceDN w:val="0"/>
        <w:adjustRightInd w:val="0"/>
        <w:ind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соревнованиях применяется система электронной отметки SFR. Результат определяется с точностью до секунды. Инструкция по использованию в Приложении №2.</w:t>
      </w:r>
    </w:p>
    <w:p w:rsidR="008C69EB" w:rsidRDefault="008C69EB" w:rsidP="008C69EB">
      <w:pPr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8C69EB" w:rsidRDefault="008C69EB" w:rsidP="008C69EB">
      <w:pPr>
        <w:jc w:val="center"/>
        <w:rPr>
          <w:rFonts w:ascii="Times New Roman" w:hAnsi="Times New Roman"/>
          <w:b/>
          <w:sz w:val="24"/>
          <w:szCs w:val="24"/>
        </w:rPr>
      </w:pPr>
    </w:p>
    <w:p w:rsidR="008C69EB" w:rsidRPr="00945DE9" w:rsidRDefault="008C69EB" w:rsidP="008C69EB">
      <w:pPr>
        <w:jc w:val="center"/>
        <w:rPr>
          <w:rFonts w:ascii="Times New Roman" w:hAnsi="Times New Roman"/>
          <w:b/>
          <w:sz w:val="24"/>
          <w:szCs w:val="24"/>
        </w:rPr>
      </w:pPr>
      <w:r w:rsidRPr="00945DE9">
        <w:rPr>
          <w:rFonts w:ascii="Times New Roman" w:hAnsi="Times New Roman"/>
          <w:b/>
          <w:sz w:val="24"/>
          <w:szCs w:val="24"/>
        </w:rPr>
        <w:t>Прохождение дистанции</w:t>
      </w:r>
    </w:p>
    <w:p w:rsidR="008C69EB" w:rsidRPr="00945DE9" w:rsidRDefault="008C69EB" w:rsidP="008C69EB">
      <w:pPr>
        <w:pStyle w:val="Default"/>
      </w:pPr>
      <w:r w:rsidRPr="006001A2">
        <w:rPr>
          <w:b/>
        </w:rPr>
        <w:t>1.</w:t>
      </w:r>
      <w:r w:rsidRPr="00945DE9">
        <w:t xml:space="preserve">  Соревнования на дистанции  заключаются в прохождении набора естественных и искусственных препятствий, а так же специальных заданий, разделенных по технике прохождения на этапы. </w:t>
      </w:r>
    </w:p>
    <w:p w:rsidR="008C69EB" w:rsidRPr="009D6D18" w:rsidRDefault="008C69EB" w:rsidP="008C69EB">
      <w:pPr>
        <w:pStyle w:val="Default"/>
        <w:rPr>
          <w:color w:val="auto"/>
        </w:rPr>
      </w:pPr>
      <w:r w:rsidRPr="006001A2">
        <w:rPr>
          <w:b/>
        </w:rPr>
        <w:t>2.</w:t>
      </w:r>
      <w:r w:rsidRPr="00945DE9">
        <w:t xml:space="preserve">  Этапы разделены пунктами контроля времени (КВ), где время финиша одного этапа </w:t>
      </w:r>
      <w:r w:rsidRPr="009D6D18">
        <w:rPr>
          <w:color w:val="auto"/>
        </w:rPr>
        <w:t>есть время старта следующего.</w:t>
      </w:r>
    </w:p>
    <w:p w:rsidR="008C69EB" w:rsidRDefault="008C69EB" w:rsidP="008C69EB">
      <w:pPr>
        <w:autoSpaceDE w:val="0"/>
        <w:autoSpaceDN w:val="0"/>
        <w:adjustRightInd w:val="0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6D18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.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Прохождение дистанции осуществляется без контрольного груза.</w:t>
      </w:r>
    </w:p>
    <w:p w:rsidR="008C69EB" w:rsidRPr="009D6D18" w:rsidRDefault="008C69EB" w:rsidP="008C69EB">
      <w:pPr>
        <w:autoSpaceDE w:val="0"/>
        <w:autoSpaceDN w:val="0"/>
        <w:adjustRightInd w:val="0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21F2">
        <w:rPr>
          <w:rFonts w:ascii="Times New Roman" w:hAnsi="Times New Roman"/>
          <w:b/>
          <w:sz w:val="24"/>
          <w:szCs w:val="24"/>
        </w:rPr>
        <w:t>4.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9D6D18">
        <w:rPr>
          <w:rFonts w:ascii="Times New Roman" w:eastAsia="Times New Roman" w:hAnsi="Times New Roman"/>
          <w:sz w:val="24"/>
          <w:szCs w:val="24"/>
          <w:lang w:eastAsia="ru-RU"/>
        </w:rPr>
        <w:t>На дистанции допускаются отсечки времени, если этап занят другим участником. Во время ожидания окончания отсечки участник не имеет права осуществлять регулировку/ремонт  велосипеда или другого снаряжения.</w:t>
      </w:r>
    </w:p>
    <w:p w:rsidR="008C69EB" w:rsidRPr="009D6D18" w:rsidRDefault="008C69EB" w:rsidP="008C69EB">
      <w:pPr>
        <w:pStyle w:val="Default"/>
        <w:rPr>
          <w:color w:val="auto"/>
        </w:rPr>
      </w:pPr>
      <w:r w:rsidRPr="009D6D18">
        <w:rPr>
          <w:b/>
          <w:color w:val="auto"/>
        </w:rPr>
        <w:t>5</w:t>
      </w:r>
      <w:r w:rsidRPr="009D6D18">
        <w:rPr>
          <w:rFonts w:eastAsia="Times New Roman"/>
          <w:b/>
          <w:color w:val="auto"/>
          <w:lang w:eastAsia="ru-RU"/>
        </w:rPr>
        <w:t>.</w:t>
      </w:r>
      <w:r>
        <w:rPr>
          <w:rFonts w:eastAsia="Times New Roman"/>
          <w:b/>
          <w:color w:val="auto"/>
          <w:lang w:eastAsia="ru-RU"/>
        </w:rPr>
        <w:t xml:space="preserve">  </w:t>
      </w:r>
      <w:r w:rsidRPr="009D6D18">
        <w:rPr>
          <w:rFonts w:eastAsia="Times New Roman"/>
          <w:color w:val="auto"/>
          <w:lang w:eastAsia="ru-RU"/>
        </w:rPr>
        <w:t>Штрафные баллы начисляются согласно таблице штрафов Приложения №1</w:t>
      </w:r>
    </w:p>
    <w:p w:rsidR="008C69EB" w:rsidRDefault="008C69EB" w:rsidP="008C69EB">
      <w:pPr>
        <w:autoSpaceDE w:val="0"/>
        <w:autoSpaceDN w:val="0"/>
        <w:adjustRightInd w:val="0"/>
        <w:ind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D6D18">
        <w:rPr>
          <w:rFonts w:ascii="Times New Roman" w:eastAsia="Times New Roman" w:hAnsi="Times New Roman"/>
          <w:sz w:val="24"/>
          <w:szCs w:val="24"/>
          <w:lang w:eastAsia="ru-RU"/>
        </w:rPr>
        <w:t>Один штрафной балл равен</w:t>
      </w:r>
      <w:r>
        <w:t xml:space="preserve">–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 сек.</w:t>
      </w:r>
    </w:p>
    <w:p w:rsidR="008C69EB" w:rsidRDefault="008C69EB" w:rsidP="008C69EB">
      <w:pPr>
        <w:jc w:val="center"/>
        <w:rPr>
          <w:rFonts w:ascii="Times New Roman" w:hAnsi="Times New Roman"/>
          <w:b/>
          <w:sz w:val="24"/>
          <w:szCs w:val="24"/>
        </w:rPr>
      </w:pPr>
    </w:p>
    <w:p w:rsidR="008C69EB" w:rsidRDefault="008C69EB" w:rsidP="008C69EB">
      <w:pPr>
        <w:jc w:val="center"/>
        <w:rPr>
          <w:rFonts w:ascii="Times New Roman" w:hAnsi="Times New Roman"/>
          <w:sz w:val="24"/>
          <w:szCs w:val="24"/>
        </w:rPr>
      </w:pPr>
      <w:r w:rsidRPr="008530C5">
        <w:rPr>
          <w:rFonts w:ascii="Times New Roman" w:hAnsi="Times New Roman"/>
          <w:b/>
          <w:sz w:val="24"/>
          <w:szCs w:val="24"/>
        </w:rPr>
        <w:t>Описание этапов</w:t>
      </w:r>
      <w:r w:rsidRPr="008530C5">
        <w:rPr>
          <w:rFonts w:ascii="Times New Roman" w:hAnsi="Times New Roman"/>
          <w:sz w:val="24"/>
          <w:szCs w:val="24"/>
        </w:rPr>
        <w:t>.</w:t>
      </w:r>
    </w:p>
    <w:p w:rsidR="008C69EB" w:rsidRPr="008530C5" w:rsidRDefault="008C69EB" w:rsidP="008C69EB">
      <w:pPr>
        <w:rPr>
          <w:rFonts w:ascii="Times New Roman" w:hAnsi="Times New Roman"/>
          <w:sz w:val="24"/>
          <w:szCs w:val="24"/>
        </w:rPr>
      </w:pPr>
    </w:p>
    <w:p w:rsidR="008C69EB" w:rsidRPr="008530C5" w:rsidRDefault="008C69EB" w:rsidP="008C69EB">
      <w:pPr>
        <w:numPr>
          <w:ilvl w:val="0"/>
          <w:numId w:val="20"/>
        </w:numPr>
        <w:rPr>
          <w:rFonts w:ascii="Times New Roman" w:hAnsi="Times New Roman"/>
          <w:b/>
          <w:sz w:val="24"/>
          <w:szCs w:val="24"/>
        </w:rPr>
      </w:pPr>
      <w:r w:rsidRPr="008530C5">
        <w:rPr>
          <w:rFonts w:ascii="Times New Roman" w:hAnsi="Times New Roman"/>
          <w:b/>
          <w:sz w:val="24"/>
          <w:szCs w:val="24"/>
        </w:rPr>
        <w:t>Фигурное вождение (ФВ)</w:t>
      </w:r>
    </w:p>
    <w:p w:rsidR="008C69EB" w:rsidRPr="008530C5" w:rsidRDefault="008C69EB" w:rsidP="008C69EB">
      <w:pPr>
        <w:ind w:firstLine="0"/>
        <w:rPr>
          <w:rFonts w:ascii="Times New Roman" w:hAnsi="Times New Roman"/>
          <w:sz w:val="24"/>
          <w:szCs w:val="24"/>
        </w:rPr>
      </w:pPr>
      <w:r w:rsidRPr="008530C5">
        <w:rPr>
          <w:rFonts w:ascii="Times New Roman" w:hAnsi="Times New Roman"/>
          <w:sz w:val="24"/>
          <w:szCs w:val="24"/>
        </w:rPr>
        <w:t>Этап устанавливается на ровной, горизонтальной площадке, на твердой поверхности.</w:t>
      </w:r>
    </w:p>
    <w:p w:rsidR="008C69EB" w:rsidRPr="008530C5" w:rsidRDefault="008C69EB" w:rsidP="008C69EB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8530C5">
        <w:rPr>
          <w:rFonts w:ascii="Times New Roman" w:hAnsi="Times New Roman"/>
          <w:sz w:val="24"/>
          <w:szCs w:val="24"/>
        </w:rPr>
        <w:t>На этапе фигурного вождения участники на велосипедах выполняют специальные упражнения (проходят фигуры</w:t>
      </w:r>
      <w:r w:rsidRPr="008530C5">
        <w:rPr>
          <w:rFonts w:ascii="Times New Roman" w:hAnsi="Times New Roman"/>
          <w:color w:val="000000"/>
          <w:sz w:val="24"/>
          <w:szCs w:val="24"/>
        </w:rPr>
        <w:t xml:space="preserve">) в определенной последовательности. </w:t>
      </w:r>
    </w:p>
    <w:p w:rsidR="008C69EB" w:rsidRDefault="008C69EB" w:rsidP="008C69EB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sz w:val="24"/>
          <w:szCs w:val="24"/>
        </w:rPr>
      </w:pPr>
      <w:r w:rsidRPr="008530C5">
        <w:rPr>
          <w:rFonts w:ascii="Times New Roman" w:hAnsi="Times New Roman"/>
          <w:color w:val="000000"/>
          <w:sz w:val="24"/>
          <w:szCs w:val="24"/>
        </w:rPr>
        <w:t>Границами фигур являются её габаритные границы, линии разметки, вертикальные и горизонтальные ограничители, оборудованные в соответствии с оп</w:t>
      </w:r>
      <w:r>
        <w:rPr>
          <w:rFonts w:ascii="Times New Roman" w:hAnsi="Times New Roman"/>
          <w:color w:val="000000"/>
          <w:sz w:val="24"/>
          <w:szCs w:val="24"/>
        </w:rPr>
        <w:t xml:space="preserve">исаниями и требованиями к ним. </w:t>
      </w:r>
      <w:r w:rsidRPr="008613F9">
        <w:rPr>
          <w:rFonts w:ascii="Times New Roman" w:hAnsi="Times New Roman"/>
          <w:color w:val="000000"/>
          <w:sz w:val="24"/>
          <w:szCs w:val="24"/>
        </w:rPr>
        <w:t>Выезд двумя колесами за границу фигуры является завершением прохождения фигуры.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530C5">
        <w:rPr>
          <w:rFonts w:ascii="Times New Roman" w:hAnsi="Times New Roman"/>
          <w:color w:val="000000"/>
          <w:sz w:val="24"/>
          <w:szCs w:val="24"/>
        </w:rPr>
        <w:t xml:space="preserve">Началом и окончанием фигуры являются воображаемая линия, соединяющая </w:t>
      </w:r>
      <w:r w:rsidRPr="008530C5">
        <w:rPr>
          <w:rFonts w:ascii="Times New Roman" w:hAnsi="Times New Roman"/>
          <w:color w:val="000000"/>
          <w:sz w:val="24"/>
          <w:szCs w:val="24"/>
        </w:rPr>
        <w:lastRenderedPageBreak/>
        <w:t>начальные и конечные ограничители или стойки.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530C5">
        <w:rPr>
          <w:rFonts w:ascii="Times New Roman" w:hAnsi="Times New Roman"/>
          <w:color w:val="000000"/>
          <w:sz w:val="24"/>
          <w:szCs w:val="24"/>
        </w:rPr>
        <w:t>При маневрировании участники могут пересекать уже пройденные фигуры, не на</w:t>
      </w:r>
      <w:r>
        <w:rPr>
          <w:rFonts w:ascii="Times New Roman" w:hAnsi="Times New Roman"/>
          <w:color w:val="000000"/>
          <w:sz w:val="24"/>
          <w:szCs w:val="24"/>
        </w:rPr>
        <w:t xml:space="preserve">рушая целостности их разметки. </w:t>
      </w:r>
      <w:r w:rsidRPr="008530C5">
        <w:rPr>
          <w:rFonts w:ascii="Times New Roman" w:hAnsi="Times New Roman"/>
          <w:sz w:val="24"/>
          <w:szCs w:val="24"/>
        </w:rPr>
        <w:t>Фигуры проходятся строго в установленном порядке.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30C5">
        <w:rPr>
          <w:rFonts w:ascii="Times New Roman" w:hAnsi="Times New Roman"/>
          <w:sz w:val="24"/>
          <w:szCs w:val="24"/>
        </w:rPr>
        <w:t xml:space="preserve">Отрыв колеса (колес) на этапе </w:t>
      </w:r>
      <w:proofErr w:type="spellStart"/>
      <w:r w:rsidRPr="008530C5">
        <w:rPr>
          <w:rFonts w:ascii="Times New Roman" w:hAnsi="Times New Roman"/>
          <w:sz w:val="24"/>
          <w:szCs w:val="24"/>
        </w:rPr>
        <w:t>запрещен.</w:t>
      </w:r>
      <w:r w:rsidRPr="00ED6346">
        <w:rPr>
          <w:rFonts w:ascii="Times New Roman" w:hAnsi="Times New Roman"/>
          <w:bCs/>
          <w:sz w:val="24"/>
          <w:szCs w:val="24"/>
        </w:rPr>
        <w:t>Регистрируется</w:t>
      </w:r>
      <w:proofErr w:type="spellEnd"/>
      <w:r w:rsidRPr="00ED6346">
        <w:rPr>
          <w:rFonts w:ascii="Times New Roman" w:hAnsi="Times New Roman"/>
          <w:bCs/>
          <w:sz w:val="24"/>
          <w:szCs w:val="24"/>
        </w:rPr>
        <w:t xml:space="preserve"> время прохождения и ошибки согласно таблице штрафов</w:t>
      </w:r>
    </w:p>
    <w:p w:rsidR="008C69EB" w:rsidRDefault="008C69EB" w:rsidP="008C69EB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8530C5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 xml:space="preserve"> №1, </w:t>
      </w:r>
      <w:proofErr w:type="spellStart"/>
      <w:r>
        <w:rPr>
          <w:rFonts w:ascii="Times New Roman" w:hAnsi="Times New Roman"/>
          <w:sz w:val="24"/>
          <w:szCs w:val="24"/>
        </w:rPr>
        <w:t>п.п</w:t>
      </w:r>
      <w:proofErr w:type="spellEnd"/>
      <w:r>
        <w:rPr>
          <w:rFonts w:ascii="Times New Roman" w:hAnsi="Times New Roman"/>
          <w:sz w:val="24"/>
          <w:szCs w:val="24"/>
        </w:rPr>
        <w:t>. 1.1-1.14, 5.2, 5.3</w:t>
      </w:r>
      <w:r w:rsidRPr="008530C5">
        <w:rPr>
          <w:rFonts w:ascii="Times New Roman" w:hAnsi="Times New Roman"/>
          <w:sz w:val="24"/>
          <w:szCs w:val="24"/>
        </w:rPr>
        <w:t>)</w:t>
      </w:r>
    </w:p>
    <w:p w:rsidR="008C69EB" w:rsidRDefault="008C69EB" w:rsidP="008C69EB">
      <w:pPr>
        <w:ind w:firstLine="0"/>
        <w:rPr>
          <w:rFonts w:ascii="Times New Roman" w:hAnsi="Times New Roman"/>
          <w:sz w:val="24"/>
          <w:szCs w:val="24"/>
        </w:rPr>
      </w:pPr>
      <w:r w:rsidRPr="004908BD">
        <w:rPr>
          <w:rFonts w:ascii="Times New Roman" w:hAnsi="Times New Roman"/>
          <w:sz w:val="24"/>
          <w:szCs w:val="24"/>
        </w:rPr>
        <w:t>Протяженность 1</w:t>
      </w:r>
      <w:r>
        <w:rPr>
          <w:rFonts w:ascii="Times New Roman" w:hAnsi="Times New Roman"/>
          <w:sz w:val="24"/>
          <w:szCs w:val="24"/>
        </w:rPr>
        <w:t>5</w:t>
      </w:r>
      <w:r w:rsidRPr="004908BD">
        <w:rPr>
          <w:rFonts w:ascii="Times New Roman" w:hAnsi="Times New Roman"/>
          <w:sz w:val="24"/>
          <w:szCs w:val="24"/>
        </w:rPr>
        <w:t>0 м</w:t>
      </w:r>
    </w:p>
    <w:p w:rsidR="008C69EB" w:rsidRPr="008530C5" w:rsidRDefault="008C69EB" w:rsidP="008C69EB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4908BD">
        <w:rPr>
          <w:rFonts w:ascii="Times New Roman" w:hAnsi="Times New Roman"/>
          <w:sz w:val="24"/>
          <w:szCs w:val="24"/>
        </w:rPr>
        <w:t>оли</w:t>
      </w:r>
      <w:r w:rsidRPr="008530C5">
        <w:rPr>
          <w:rFonts w:ascii="Times New Roman" w:hAnsi="Times New Roman"/>
          <w:sz w:val="24"/>
          <w:szCs w:val="24"/>
        </w:rPr>
        <w:t xml:space="preserve">чество фигур – </w:t>
      </w:r>
      <w:r>
        <w:rPr>
          <w:rFonts w:ascii="Times New Roman" w:hAnsi="Times New Roman"/>
          <w:sz w:val="24"/>
          <w:szCs w:val="24"/>
        </w:rPr>
        <w:t>6,р</w:t>
      </w:r>
      <w:r w:rsidRPr="008530C5">
        <w:rPr>
          <w:rFonts w:ascii="Times New Roman" w:hAnsi="Times New Roman"/>
          <w:sz w:val="24"/>
          <w:szCs w:val="24"/>
        </w:rPr>
        <w:t xml:space="preserve">асстояние между фигурами </w:t>
      </w:r>
      <w:r>
        <w:rPr>
          <w:rFonts w:ascii="Times New Roman" w:hAnsi="Times New Roman"/>
          <w:sz w:val="24"/>
          <w:szCs w:val="24"/>
        </w:rPr>
        <w:t>5-6</w:t>
      </w:r>
      <w:r w:rsidRPr="008530C5">
        <w:rPr>
          <w:rFonts w:ascii="Times New Roman" w:hAnsi="Times New Roman"/>
          <w:sz w:val="24"/>
          <w:szCs w:val="24"/>
        </w:rPr>
        <w:t xml:space="preserve"> м.</w:t>
      </w:r>
    </w:p>
    <w:p w:rsidR="008C69EB" w:rsidRPr="009C7149" w:rsidRDefault="008C69EB" w:rsidP="008C69EB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Фигуры, установленные на этапе и способ их прохождения:</w:t>
      </w:r>
    </w:p>
    <w:p w:rsidR="008C69EB" w:rsidRPr="008530C5" w:rsidRDefault="008C69EB" w:rsidP="008C69EB">
      <w:pPr>
        <w:ind w:firstLine="0"/>
        <w:rPr>
          <w:rFonts w:ascii="Times New Roman" w:hAnsi="Times New Roman"/>
          <w:sz w:val="24"/>
          <w:szCs w:val="24"/>
        </w:rPr>
      </w:pPr>
      <w:r w:rsidRPr="008530C5">
        <w:rPr>
          <w:rFonts w:ascii="Times New Roman" w:hAnsi="Times New Roman"/>
          <w:b/>
          <w:sz w:val="24"/>
          <w:szCs w:val="24"/>
        </w:rPr>
        <w:t xml:space="preserve">Ворота. </w:t>
      </w:r>
      <w:r w:rsidRPr="008530C5">
        <w:rPr>
          <w:rFonts w:ascii="Times New Roman" w:hAnsi="Times New Roman"/>
          <w:sz w:val="24"/>
          <w:szCs w:val="24"/>
        </w:rPr>
        <w:t>Участник проезжает ворота</w:t>
      </w:r>
      <w:r>
        <w:rPr>
          <w:rFonts w:ascii="Times New Roman" w:hAnsi="Times New Roman"/>
          <w:sz w:val="24"/>
          <w:szCs w:val="24"/>
        </w:rPr>
        <w:t xml:space="preserve"> с заданной стороны</w:t>
      </w:r>
      <w:r w:rsidRPr="008530C5">
        <w:rPr>
          <w:rFonts w:ascii="Times New Roman" w:hAnsi="Times New Roman"/>
          <w:sz w:val="24"/>
          <w:szCs w:val="24"/>
        </w:rPr>
        <w:t>, не разрушая их.</w:t>
      </w:r>
    </w:p>
    <w:p w:rsidR="008C69EB" w:rsidRPr="008530C5" w:rsidRDefault="008C69EB" w:rsidP="008C69EB">
      <w:pPr>
        <w:ind w:firstLine="0"/>
        <w:rPr>
          <w:rFonts w:ascii="Times New Roman" w:hAnsi="Times New Roman"/>
          <w:sz w:val="24"/>
          <w:szCs w:val="24"/>
        </w:rPr>
      </w:pPr>
      <w:r w:rsidRPr="008530C5">
        <w:rPr>
          <w:rFonts w:ascii="Times New Roman" w:hAnsi="Times New Roman"/>
          <w:b/>
          <w:sz w:val="24"/>
          <w:szCs w:val="24"/>
        </w:rPr>
        <w:t>Змейка.</w:t>
      </w:r>
      <w:r w:rsidRPr="008530C5">
        <w:rPr>
          <w:rFonts w:ascii="Times New Roman" w:hAnsi="Times New Roman"/>
          <w:sz w:val="24"/>
          <w:szCs w:val="24"/>
        </w:rPr>
        <w:t xml:space="preserve"> Участнику </w:t>
      </w:r>
      <w:r>
        <w:rPr>
          <w:rFonts w:ascii="Times New Roman" w:hAnsi="Times New Roman"/>
          <w:sz w:val="24"/>
          <w:szCs w:val="24"/>
        </w:rPr>
        <w:t xml:space="preserve">необходимо </w:t>
      </w:r>
      <w:r w:rsidRPr="008530C5">
        <w:rPr>
          <w:rFonts w:ascii="Times New Roman" w:hAnsi="Times New Roman"/>
          <w:sz w:val="24"/>
          <w:szCs w:val="24"/>
        </w:rPr>
        <w:t>последовательно проехать все проезды, между стойками не сдвигая, не сбивая их и не пересекая ограничительную разметк</w:t>
      </w:r>
      <w:r>
        <w:rPr>
          <w:rFonts w:ascii="Times New Roman" w:hAnsi="Times New Roman"/>
          <w:sz w:val="24"/>
          <w:szCs w:val="24"/>
        </w:rPr>
        <w:t>у</w:t>
      </w:r>
      <w:r w:rsidRPr="008530C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Направление заезда на усмотрение участника.</w:t>
      </w:r>
    </w:p>
    <w:p w:rsidR="008C69EB" w:rsidRDefault="008C69EB" w:rsidP="008C69EB">
      <w:pPr>
        <w:pStyle w:val="ab"/>
        <w:rPr>
          <w:szCs w:val="24"/>
        </w:rPr>
      </w:pPr>
      <w:r>
        <w:rPr>
          <w:b/>
          <w:szCs w:val="24"/>
        </w:rPr>
        <w:t>Кольцо.</w:t>
      </w:r>
      <w:r>
        <w:rPr>
          <w:szCs w:val="24"/>
        </w:rPr>
        <w:t xml:space="preserve"> Участнику необходимо снять кольцо со стойки одной рукой и повесить его на другую стойку другой рукой. </w:t>
      </w:r>
    </w:p>
    <w:p w:rsidR="008C69EB" w:rsidRPr="008530C5" w:rsidRDefault="008C69EB" w:rsidP="008C69EB">
      <w:pPr>
        <w:ind w:firstLine="0"/>
        <w:rPr>
          <w:rFonts w:ascii="Times New Roman" w:hAnsi="Times New Roman"/>
          <w:sz w:val="24"/>
          <w:szCs w:val="24"/>
        </w:rPr>
      </w:pPr>
      <w:r w:rsidRPr="008530C5">
        <w:rPr>
          <w:rFonts w:ascii="Times New Roman" w:hAnsi="Times New Roman"/>
          <w:b/>
          <w:bCs/>
          <w:sz w:val="24"/>
          <w:szCs w:val="24"/>
        </w:rPr>
        <w:t>Стоп-линия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8530C5">
        <w:rPr>
          <w:rFonts w:ascii="Times New Roman" w:hAnsi="Times New Roman"/>
          <w:sz w:val="24"/>
          <w:szCs w:val="24"/>
        </w:rPr>
        <w:t xml:space="preserve">Участнику необходимо въехать в фигуру и остановить велосипед так, чтобы переднее колесо имело контакт с полосой (проекция оси </w:t>
      </w:r>
      <w:r>
        <w:rPr>
          <w:rFonts w:ascii="Times New Roman" w:hAnsi="Times New Roman"/>
          <w:sz w:val="24"/>
          <w:szCs w:val="24"/>
        </w:rPr>
        <w:t xml:space="preserve">переднего </w:t>
      </w:r>
      <w:r w:rsidRPr="008530C5">
        <w:rPr>
          <w:rFonts w:ascii="Times New Roman" w:hAnsi="Times New Roman"/>
          <w:sz w:val="24"/>
          <w:szCs w:val="24"/>
        </w:rPr>
        <w:t>колеса должна находиться над полосой</w:t>
      </w:r>
      <w:r>
        <w:rPr>
          <w:rFonts w:ascii="Times New Roman" w:hAnsi="Times New Roman"/>
          <w:sz w:val="24"/>
          <w:szCs w:val="24"/>
        </w:rPr>
        <w:t xml:space="preserve"> и фиксируется в первую остановку велосипеда</w:t>
      </w:r>
      <w:r w:rsidRPr="008530C5">
        <w:rPr>
          <w:rFonts w:ascii="Times New Roman" w:hAnsi="Times New Roman"/>
          <w:sz w:val="24"/>
          <w:szCs w:val="24"/>
        </w:rPr>
        <w:t xml:space="preserve">). Допускается касание земли ногой в пределах фигуры, после остановки велосипеда. Штрафуется пересечение разметки, до и после выполнения упражнения. </w:t>
      </w:r>
    </w:p>
    <w:p w:rsidR="008C69EB" w:rsidRPr="00BB236F" w:rsidRDefault="008C69EB" w:rsidP="008C69EB">
      <w:pPr>
        <w:spacing w:line="276" w:lineRule="auto"/>
        <w:ind w:firstLine="0"/>
        <w:rPr>
          <w:rFonts w:ascii="Times New Roman" w:hAnsi="Times New Roman"/>
          <w:sz w:val="24"/>
        </w:rPr>
      </w:pPr>
      <w:r w:rsidRPr="00BB236F">
        <w:rPr>
          <w:rFonts w:ascii="Times New Roman" w:hAnsi="Times New Roman"/>
          <w:b/>
          <w:sz w:val="24"/>
        </w:rPr>
        <w:t>Восьмерка.</w:t>
      </w:r>
      <w:r w:rsidRPr="00BB236F">
        <w:rPr>
          <w:rFonts w:ascii="Times New Roman" w:hAnsi="Times New Roman"/>
          <w:sz w:val="24"/>
        </w:rPr>
        <w:t xml:space="preserve"> Участник въезжает через один из разрывов с любой стороны, разворачивается сначала внутри одной окружности, замыкая круг, затем внутри другой, но в противоположном направлении, также замыкая круг, и выезжает через второй разрыв, образуя траекторией движения восьмерку. </w:t>
      </w:r>
    </w:p>
    <w:p w:rsidR="008C69EB" w:rsidRDefault="008C69EB" w:rsidP="008C69EB">
      <w:pPr>
        <w:ind w:firstLine="0"/>
        <w:rPr>
          <w:rFonts w:ascii="Times New Roman" w:hAnsi="Times New Roman"/>
          <w:sz w:val="24"/>
          <w:szCs w:val="24"/>
        </w:rPr>
      </w:pPr>
      <w:r w:rsidRPr="00A57399">
        <w:rPr>
          <w:rFonts w:ascii="Times New Roman" w:hAnsi="Times New Roman"/>
          <w:b/>
          <w:bCs/>
          <w:sz w:val="24"/>
          <w:szCs w:val="24"/>
        </w:rPr>
        <w:t xml:space="preserve">Круг. </w:t>
      </w:r>
      <w:r w:rsidRPr="00A57399">
        <w:rPr>
          <w:rFonts w:ascii="Times New Roman" w:hAnsi="Times New Roman"/>
          <w:sz w:val="24"/>
          <w:szCs w:val="24"/>
        </w:rPr>
        <w:t>Фигуру образует окружность диаметром 3 м, с разрывом 1 м. По окружности равномерно устанавливаются 9 ограничителей. Участник въезжает через разрыв, разворачивается внутри и выезжает через разрыв обратно, не сбивая ограничителей и не пересекая разметку.</w:t>
      </w:r>
    </w:p>
    <w:p w:rsidR="00AF44B9" w:rsidRDefault="00AF44B9" w:rsidP="008C69EB">
      <w:pPr>
        <w:ind w:firstLine="0"/>
        <w:rPr>
          <w:rFonts w:ascii="Times New Roman" w:hAnsi="Times New Roman"/>
          <w:sz w:val="24"/>
          <w:szCs w:val="39"/>
        </w:rPr>
      </w:pPr>
      <w:r w:rsidRPr="00AF44B9">
        <w:rPr>
          <w:rFonts w:ascii="Times New Roman" w:hAnsi="Times New Roman"/>
          <w:b/>
          <w:sz w:val="24"/>
          <w:szCs w:val="39"/>
        </w:rPr>
        <w:t>Зигзаг.</w:t>
      </w:r>
      <w:r>
        <w:rPr>
          <w:rFonts w:ascii="Times New Roman" w:hAnsi="Times New Roman"/>
          <w:b/>
          <w:sz w:val="24"/>
          <w:szCs w:val="39"/>
        </w:rPr>
        <w:t xml:space="preserve"> </w:t>
      </w:r>
      <w:r w:rsidRPr="00AF44B9">
        <w:rPr>
          <w:rFonts w:ascii="Times New Roman" w:hAnsi="Times New Roman"/>
          <w:sz w:val="24"/>
          <w:szCs w:val="39"/>
        </w:rPr>
        <w:t xml:space="preserve">Фигура состоит из пяти коридоров шириной 0.8 м и длиной 3 м по осевой линии, соединенных под прямым углом и не </w:t>
      </w:r>
      <w:proofErr w:type="spellStart"/>
      <w:r w:rsidRPr="00AF44B9">
        <w:rPr>
          <w:rFonts w:ascii="Times New Roman" w:hAnsi="Times New Roman"/>
          <w:sz w:val="24"/>
          <w:szCs w:val="39"/>
        </w:rPr>
        <w:t>образующихзамкнутого</w:t>
      </w:r>
      <w:proofErr w:type="spellEnd"/>
      <w:r w:rsidRPr="00AF44B9">
        <w:rPr>
          <w:rFonts w:ascii="Times New Roman" w:hAnsi="Times New Roman"/>
          <w:sz w:val="24"/>
          <w:szCs w:val="39"/>
        </w:rPr>
        <w:t xml:space="preserve"> контура. Ограничители устанавливаются на въезде и выезде фигуры, на всех объезжаемых углах, напротив них на каждой стороне и на середине участков между углами с обеих сторон. Участник проезжает фигуру, не сбивая ограничители и не выезжая за разметку.</w:t>
      </w:r>
    </w:p>
    <w:p w:rsidR="00AF44B9" w:rsidRPr="00AF44B9" w:rsidRDefault="00AF44B9" w:rsidP="008C69EB">
      <w:pPr>
        <w:ind w:firstLine="0"/>
        <w:rPr>
          <w:rFonts w:ascii="Times New Roman" w:hAnsi="Times New Roman"/>
          <w:sz w:val="10"/>
          <w:szCs w:val="24"/>
        </w:rPr>
      </w:pPr>
      <w:r w:rsidRPr="00AF44B9">
        <w:rPr>
          <w:rFonts w:ascii="Times New Roman" w:hAnsi="Times New Roman"/>
          <w:b/>
          <w:sz w:val="24"/>
          <w:szCs w:val="35"/>
        </w:rPr>
        <w:t>Колея</w:t>
      </w:r>
      <w:r w:rsidRPr="00AF44B9">
        <w:rPr>
          <w:rFonts w:ascii="Times New Roman" w:hAnsi="Times New Roman"/>
          <w:sz w:val="24"/>
          <w:szCs w:val="35"/>
        </w:rPr>
        <w:t>.</w:t>
      </w:r>
      <w:r>
        <w:rPr>
          <w:rFonts w:ascii="Times New Roman" w:hAnsi="Times New Roman"/>
          <w:sz w:val="24"/>
          <w:szCs w:val="35"/>
        </w:rPr>
        <w:t xml:space="preserve"> </w:t>
      </w:r>
      <w:r w:rsidRPr="00AF44B9">
        <w:rPr>
          <w:rFonts w:ascii="Times New Roman" w:hAnsi="Times New Roman"/>
          <w:sz w:val="24"/>
          <w:szCs w:val="35"/>
        </w:rPr>
        <w:t>Фигуру образует колея длиной 5 м и шириной 0,2 м, образованная разметкой и двумя параллельными рядами ограничителей, установленных через 0,5 м на нее. Участник проезжает, не выезжая за разметку и не сбивая ограничители.</w:t>
      </w:r>
    </w:p>
    <w:p w:rsidR="008C69EB" w:rsidRDefault="008C69EB" w:rsidP="008C69EB">
      <w:pPr>
        <w:ind w:firstLine="0"/>
        <w:rPr>
          <w:rFonts w:ascii="Times New Roman" w:hAnsi="Times New Roman"/>
          <w:b/>
          <w:sz w:val="28"/>
          <w:szCs w:val="24"/>
        </w:rPr>
      </w:pPr>
    </w:p>
    <w:p w:rsidR="008C69EB" w:rsidRPr="008530C5" w:rsidRDefault="008C69EB" w:rsidP="008C69EB">
      <w:pPr>
        <w:pStyle w:val="ab"/>
        <w:numPr>
          <w:ilvl w:val="0"/>
          <w:numId w:val="20"/>
        </w:numPr>
        <w:rPr>
          <w:b/>
          <w:szCs w:val="24"/>
        </w:rPr>
      </w:pPr>
      <w:r w:rsidRPr="008530C5">
        <w:rPr>
          <w:b/>
          <w:szCs w:val="24"/>
        </w:rPr>
        <w:t>Кросс-маршрут (КМ)</w:t>
      </w:r>
    </w:p>
    <w:p w:rsidR="008C69EB" w:rsidRDefault="008C69EB" w:rsidP="008C69EB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Этап установлен на местности, имеющей сложный рельеф и асфальтовое покрытие.</w:t>
      </w:r>
    </w:p>
    <w:p w:rsidR="008C69EB" w:rsidRPr="008530C5" w:rsidRDefault="008C69EB" w:rsidP="008C69EB">
      <w:pPr>
        <w:ind w:firstLine="0"/>
        <w:rPr>
          <w:rFonts w:ascii="Times New Roman" w:hAnsi="Times New Roman"/>
          <w:sz w:val="24"/>
          <w:szCs w:val="24"/>
        </w:rPr>
      </w:pPr>
      <w:r w:rsidRPr="008530C5">
        <w:rPr>
          <w:rFonts w:ascii="Times New Roman" w:hAnsi="Times New Roman"/>
          <w:sz w:val="24"/>
          <w:szCs w:val="24"/>
        </w:rPr>
        <w:t>На этапе «Кросс-маршрут» участники на вел</w:t>
      </w:r>
      <w:r>
        <w:rPr>
          <w:rFonts w:ascii="Times New Roman" w:hAnsi="Times New Roman"/>
          <w:sz w:val="24"/>
          <w:szCs w:val="24"/>
        </w:rPr>
        <w:t>осипедах проходят маршрут</w:t>
      </w:r>
      <w:r w:rsidRPr="008530C5">
        <w:rPr>
          <w:rFonts w:ascii="Times New Roman" w:hAnsi="Times New Roman"/>
          <w:sz w:val="24"/>
          <w:szCs w:val="24"/>
        </w:rPr>
        <w:t xml:space="preserve">, выполняя специальные задания. Задача участника на этапе пройти от старта до финиша, выполнив при этом в заданном порядке все предусмотренные условиями соревнований спец. задания. </w:t>
      </w:r>
    </w:p>
    <w:p w:rsidR="008C69EB" w:rsidRDefault="008C69EB" w:rsidP="008C69EB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sz w:val="24"/>
          <w:szCs w:val="24"/>
        </w:rPr>
      </w:pPr>
      <w:r w:rsidRPr="00ED6346">
        <w:rPr>
          <w:rFonts w:ascii="Times New Roman" w:hAnsi="Times New Roman"/>
          <w:bCs/>
          <w:sz w:val="24"/>
          <w:szCs w:val="24"/>
        </w:rPr>
        <w:t>Регистрируется время прохождения и ошибки согласно таблице штрафов</w:t>
      </w:r>
    </w:p>
    <w:p w:rsidR="008C69EB" w:rsidRPr="00812936" w:rsidRDefault="008C69EB" w:rsidP="008C69EB">
      <w:pPr>
        <w:ind w:firstLine="0"/>
        <w:rPr>
          <w:rFonts w:ascii="Times New Roman" w:hAnsi="Times New Roman"/>
          <w:sz w:val="24"/>
          <w:szCs w:val="24"/>
        </w:rPr>
      </w:pPr>
      <w:r w:rsidRPr="00812936">
        <w:rPr>
          <w:rFonts w:ascii="Times New Roman" w:hAnsi="Times New Roman"/>
          <w:sz w:val="24"/>
          <w:szCs w:val="24"/>
        </w:rPr>
        <w:t xml:space="preserve">(Приложение №1, </w:t>
      </w:r>
      <w:proofErr w:type="spellStart"/>
      <w:r w:rsidRPr="00812936">
        <w:rPr>
          <w:rFonts w:ascii="Times New Roman" w:hAnsi="Times New Roman"/>
          <w:sz w:val="24"/>
          <w:szCs w:val="24"/>
        </w:rPr>
        <w:t>п.п</w:t>
      </w:r>
      <w:proofErr w:type="spellEnd"/>
      <w:r w:rsidRPr="00812936">
        <w:rPr>
          <w:rFonts w:ascii="Times New Roman" w:hAnsi="Times New Roman"/>
          <w:sz w:val="24"/>
          <w:szCs w:val="24"/>
        </w:rPr>
        <w:t xml:space="preserve">. 3.1, 3.2, 5.1-5.3) </w:t>
      </w:r>
    </w:p>
    <w:p w:rsidR="008C69EB" w:rsidRPr="008530C5" w:rsidRDefault="008C69EB" w:rsidP="008C69EB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Протяженность этапа – 1 км</w:t>
      </w:r>
    </w:p>
    <w:p w:rsidR="008C69EB" w:rsidRDefault="008C69EB" w:rsidP="008C69EB">
      <w:pPr>
        <w:ind w:firstLine="0"/>
        <w:rPr>
          <w:rFonts w:ascii="Times New Roman" w:hAnsi="Times New Roman"/>
          <w:sz w:val="24"/>
          <w:szCs w:val="24"/>
        </w:rPr>
      </w:pPr>
      <w:r w:rsidRPr="008530C5">
        <w:rPr>
          <w:rFonts w:ascii="Times New Roman" w:hAnsi="Times New Roman"/>
          <w:sz w:val="24"/>
          <w:szCs w:val="24"/>
        </w:rPr>
        <w:t xml:space="preserve">Количество спецучастков – </w:t>
      </w:r>
      <w:r>
        <w:rPr>
          <w:rFonts w:ascii="Times New Roman" w:hAnsi="Times New Roman"/>
          <w:sz w:val="24"/>
          <w:szCs w:val="24"/>
        </w:rPr>
        <w:t>2</w:t>
      </w:r>
    </w:p>
    <w:p w:rsidR="008C69EB" w:rsidRPr="00D52EFC" w:rsidRDefault="008C69EB" w:rsidP="008C69EB">
      <w:pPr>
        <w:ind w:firstLine="0"/>
        <w:rPr>
          <w:rFonts w:ascii="Times New Roman" w:hAnsi="Times New Roman"/>
          <w:sz w:val="24"/>
          <w:szCs w:val="24"/>
        </w:rPr>
      </w:pPr>
      <w:r w:rsidRPr="00D52EFC">
        <w:rPr>
          <w:rFonts w:ascii="Times New Roman" w:hAnsi="Times New Roman"/>
          <w:sz w:val="24"/>
          <w:szCs w:val="24"/>
        </w:rPr>
        <w:t xml:space="preserve">Описание спецучастков и </w:t>
      </w:r>
      <w:r>
        <w:rPr>
          <w:rFonts w:ascii="Times New Roman" w:hAnsi="Times New Roman"/>
          <w:sz w:val="24"/>
          <w:szCs w:val="24"/>
        </w:rPr>
        <w:t>способ</w:t>
      </w:r>
      <w:r w:rsidRPr="00D52EFC">
        <w:rPr>
          <w:rFonts w:ascii="Times New Roman" w:hAnsi="Times New Roman"/>
          <w:sz w:val="24"/>
          <w:szCs w:val="24"/>
        </w:rPr>
        <w:t xml:space="preserve"> их прохождения:</w:t>
      </w:r>
    </w:p>
    <w:p w:rsidR="008C69EB" w:rsidRDefault="008C69EB" w:rsidP="008C69EB">
      <w:pPr>
        <w:pStyle w:val="Default"/>
        <w:outlineLvl w:val="0"/>
        <w:rPr>
          <w:bCs/>
        </w:rPr>
      </w:pPr>
      <w:r w:rsidRPr="00080D2C">
        <w:rPr>
          <w:b/>
        </w:rPr>
        <w:t>Скоростной участок</w:t>
      </w:r>
      <w:r>
        <w:rPr>
          <w:b/>
        </w:rPr>
        <w:t xml:space="preserve"> (СУ).</w:t>
      </w:r>
      <w:r>
        <w:rPr>
          <w:bCs/>
        </w:rPr>
        <w:t xml:space="preserve">Прохождение спортсменом заданного участка с максимально возможной скоростью. Маршрут проходит по асфальту и представляет собой круг, промаркированный мелом по ходу движения. </w:t>
      </w:r>
    </w:p>
    <w:p w:rsidR="008C69EB" w:rsidRPr="00CB0BBA" w:rsidRDefault="008C69EB" w:rsidP="008C69EB">
      <w:pPr>
        <w:pStyle w:val="Default"/>
        <w:outlineLvl w:val="0"/>
        <w:rPr>
          <w:bCs/>
          <w:color w:val="auto"/>
        </w:rPr>
      </w:pPr>
      <w:r w:rsidRPr="00812936">
        <w:rPr>
          <w:bCs/>
          <w:color w:val="auto"/>
        </w:rPr>
        <w:t>Окончанием участка является финиш этапа КМ,</w:t>
      </w:r>
      <w:r>
        <w:rPr>
          <w:bCs/>
          <w:color w:val="auto"/>
        </w:rPr>
        <w:t xml:space="preserve"> </w:t>
      </w:r>
      <w:r w:rsidRPr="00CB0BBA">
        <w:rPr>
          <w:bCs/>
          <w:color w:val="auto"/>
        </w:rPr>
        <w:t>который является стартом этапа Фигурное вождение.</w:t>
      </w:r>
    </w:p>
    <w:p w:rsidR="008C69EB" w:rsidRDefault="008C69EB" w:rsidP="008C69EB">
      <w:pPr>
        <w:pStyle w:val="Default"/>
        <w:outlineLvl w:val="0"/>
        <w:rPr>
          <w:bCs/>
        </w:rPr>
      </w:pPr>
      <w:r w:rsidRPr="004908BD">
        <w:rPr>
          <w:bCs/>
        </w:rPr>
        <w:t xml:space="preserve">Длина </w:t>
      </w:r>
      <w:r w:rsidRPr="00BF6EFA">
        <w:rPr>
          <w:bCs/>
        </w:rPr>
        <w:t xml:space="preserve">участка </w:t>
      </w:r>
      <w:r>
        <w:rPr>
          <w:bCs/>
        </w:rPr>
        <w:t xml:space="preserve">1.6 </w:t>
      </w:r>
      <w:r w:rsidRPr="00BF6EFA">
        <w:rPr>
          <w:bCs/>
        </w:rPr>
        <w:t>км.</w:t>
      </w:r>
    </w:p>
    <w:p w:rsidR="00AF44B9" w:rsidRPr="00AF44B9" w:rsidRDefault="00AF44B9" w:rsidP="008C69EB">
      <w:pPr>
        <w:pStyle w:val="Default"/>
        <w:outlineLvl w:val="0"/>
        <w:rPr>
          <w:bCs/>
          <w:sz w:val="20"/>
        </w:rPr>
      </w:pPr>
      <w:proofErr w:type="spellStart"/>
      <w:r w:rsidRPr="00AF44B9">
        <w:rPr>
          <w:b/>
          <w:szCs w:val="31"/>
        </w:rPr>
        <w:t>Сюрпляс</w:t>
      </w:r>
      <w:proofErr w:type="spellEnd"/>
      <w:r w:rsidRPr="00AF44B9">
        <w:rPr>
          <w:b/>
          <w:szCs w:val="31"/>
        </w:rPr>
        <w:t xml:space="preserve"> (МЕ)</w:t>
      </w:r>
      <w:r w:rsidRPr="00AF44B9">
        <w:rPr>
          <w:szCs w:val="31"/>
        </w:rPr>
        <w:t xml:space="preserve"> Спортсмен должен в течение30 секунд удерживать равновесие в коридоре шириной 1м, размеченным на площадке с твердым покрытием. Прохождение данного участка заканчивается при пересечении любым колесом финишной линии, линии разметки, при касании поверхности площадки любой частью тела.</w:t>
      </w:r>
    </w:p>
    <w:p w:rsidR="008C69EB" w:rsidRDefault="008C69EB" w:rsidP="008C69EB">
      <w:pPr>
        <w:pStyle w:val="Default"/>
        <w:outlineLvl w:val="0"/>
        <w:rPr>
          <w:bCs/>
        </w:rPr>
      </w:pPr>
    </w:p>
    <w:p w:rsidR="008C69EB" w:rsidRPr="00A57399" w:rsidRDefault="008C69EB" w:rsidP="008C69EB">
      <w:pPr>
        <w:ind w:firstLine="0"/>
        <w:rPr>
          <w:rFonts w:ascii="Times New Roman" w:hAnsi="Times New Roman"/>
          <w:b/>
          <w:sz w:val="28"/>
          <w:szCs w:val="24"/>
        </w:rPr>
      </w:pPr>
    </w:p>
    <w:p w:rsidR="008C69EB" w:rsidRPr="008530C5" w:rsidRDefault="008C69EB" w:rsidP="008C69EB">
      <w:pPr>
        <w:numPr>
          <w:ilvl w:val="0"/>
          <w:numId w:val="20"/>
        </w:numPr>
        <w:rPr>
          <w:rFonts w:ascii="Times New Roman" w:hAnsi="Times New Roman"/>
          <w:b/>
          <w:sz w:val="24"/>
          <w:szCs w:val="24"/>
        </w:rPr>
      </w:pPr>
      <w:r w:rsidRPr="008530C5">
        <w:rPr>
          <w:rFonts w:ascii="Times New Roman" w:hAnsi="Times New Roman"/>
          <w:b/>
          <w:sz w:val="24"/>
          <w:szCs w:val="24"/>
        </w:rPr>
        <w:t xml:space="preserve">Туристский триал (ТТ) </w:t>
      </w:r>
    </w:p>
    <w:p w:rsidR="008C69EB" w:rsidRPr="008530C5" w:rsidRDefault="008C69EB" w:rsidP="008C69EB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Этап установлен</w:t>
      </w:r>
      <w:r w:rsidRPr="008530C5">
        <w:rPr>
          <w:rFonts w:ascii="Times New Roman" w:hAnsi="Times New Roman"/>
          <w:sz w:val="24"/>
          <w:szCs w:val="24"/>
        </w:rPr>
        <w:t xml:space="preserve"> на естественной площадке, имеющей сложный  рельеф и различный характер грунта.</w:t>
      </w:r>
    </w:p>
    <w:p w:rsidR="008C69EB" w:rsidRDefault="008C69EB" w:rsidP="008C69EB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8530C5">
        <w:rPr>
          <w:rFonts w:ascii="Times New Roman" w:hAnsi="Times New Roman"/>
          <w:color w:val="000000"/>
          <w:sz w:val="24"/>
          <w:szCs w:val="24"/>
        </w:rPr>
        <w:t xml:space="preserve">Задача участника на </w:t>
      </w:r>
      <w:r>
        <w:rPr>
          <w:rFonts w:ascii="Times New Roman" w:hAnsi="Times New Roman"/>
          <w:color w:val="000000"/>
          <w:sz w:val="24"/>
          <w:szCs w:val="24"/>
        </w:rPr>
        <w:t xml:space="preserve">этапе – </w:t>
      </w:r>
      <w:r w:rsidRPr="008530C5">
        <w:rPr>
          <w:rFonts w:ascii="Times New Roman" w:hAnsi="Times New Roman"/>
          <w:color w:val="000000"/>
          <w:sz w:val="24"/>
          <w:szCs w:val="24"/>
        </w:rPr>
        <w:t xml:space="preserve">пройти от старта до финиша, преодолев при этом все предусмотренные условиями соревнований препятствия, боковые границы которых являются разметкой. </w:t>
      </w:r>
    </w:p>
    <w:p w:rsidR="008C69EB" w:rsidRDefault="008C69EB" w:rsidP="008C69EB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8530C5">
        <w:rPr>
          <w:rFonts w:ascii="Times New Roman" w:hAnsi="Times New Roman"/>
          <w:sz w:val="24"/>
          <w:szCs w:val="24"/>
        </w:rPr>
        <w:t>Препятствия проходятся строго в установленном порядке.</w:t>
      </w:r>
    </w:p>
    <w:p w:rsidR="008C69EB" w:rsidRPr="008530C5" w:rsidRDefault="008C69EB" w:rsidP="008C69EB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8530C5">
        <w:rPr>
          <w:rFonts w:ascii="Times New Roman" w:hAnsi="Times New Roman"/>
          <w:color w:val="000000"/>
          <w:sz w:val="24"/>
          <w:szCs w:val="24"/>
        </w:rPr>
        <w:t xml:space="preserve">Началом и окончанием препятствия являются его границы или разметка. </w:t>
      </w:r>
    </w:p>
    <w:p w:rsidR="008C69EB" w:rsidRPr="008530C5" w:rsidRDefault="008C69EB" w:rsidP="008C69EB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8530C5">
        <w:rPr>
          <w:rFonts w:ascii="Times New Roman" w:hAnsi="Times New Roman"/>
          <w:color w:val="000000"/>
          <w:sz w:val="24"/>
          <w:szCs w:val="24"/>
        </w:rPr>
        <w:t>При наличии верхней разметки касание её не является ошибкой.</w:t>
      </w:r>
    </w:p>
    <w:p w:rsidR="008C69EB" w:rsidRDefault="008C69EB" w:rsidP="008C69EB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sz w:val="24"/>
          <w:szCs w:val="24"/>
        </w:rPr>
      </w:pPr>
      <w:r w:rsidRPr="00ED6346">
        <w:rPr>
          <w:rFonts w:ascii="Times New Roman" w:hAnsi="Times New Roman"/>
          <w:bCs/>
          <w:sz w:val="24"/>
          <w:szCs w:val="24"/>
        </w:rPr>
        <w:t>Регистрируется время прохождения и ошибки согласно таблице штрафов</w:t>
      </w:r>
    </w:p>
    <w:p w:rsidR="008C69EB" w:rsidRDefault="008C69EB" w:rsidP="008C69EB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sz w:val="24"/>
          <w:szCs w:val="24"/>
        </w:rPr>
      </w:pPr>
      <w:r w:rsidRPr="008530C5">
        <w:rPr>
          <w:rFonts w:ascii="Times New Roman" w:hAnsi="Times New Roman"/>
          <w:sz w:val="24"/>
          <w:szCs w:val="24"/>
        </w:rPr>
        <w:t>(Приложение</w:t>
      </w:r>
      <w:r>
        <w:rPr>
          <w:rFonts w:ascii="Times New Roman" w:hAnsi="Times New Roman"/>
          <w:sz w:val="24"/>
          <w:szCs w:val="24"/>
        </w:rPr>
        <w:t xml:space="preserve"> №1, </w:t>
      </w:r>
      <w:proofErr w:type="spellStart"/>
      <w:r>
        <w:rPr>
          <w:rFonts w:ascii="Times New Roman" w:hAnsi="Times New Roman"/>
          <w:sz w:val="24"/>
          <w:szCs w:val="24"/>
        </w:rPr>
        <w:t>п.п</w:t>
      </w:r>
      <w:proofErr w:type="spellEnd"/>
      <w:r>
        <w:rPr>
          <w:rFonts w:ascii="Times New Roman" w:hAnsi="Times New Roman"/>
          <w:sz w:val="24"/>
          <w:szCs w:val="24"/>
        </w:rPr>
        <w:t>. 2.1-2.10, 5.2, 5.3</w:t>
      </w:r>
      <w:r w:rsidRPr="008530C5">
        <w:rPr>
          <w:rFonts w:ascii="Times New Roman" w:hAnsi="Times New Roman"/>
          <w:sz w:val="24"/>
          <w:szCs w:val="24"/>
        </w:rPr>
        <w:t>)</w:t>
      </w:r>
    </w:p>
    <w:p w:rsidR="008C69EB" w:rsidRDefault="008C69EB" w:rsidP="008C69EB">
      <w:pPr>
        <w:ind w:firstLine="0"/>
        <w:rPr>
          <w:rFonts w:ascii="Times New Roman" w:hAnsi="Times New Roman"/>
          <w:sz w:val="24"/>
          <w:szCs w:val="24"/>
        </w:rPr>
      </w:pPr>
      <w:r w:rsidRPr="008530C5">
        <w:rPr>
          <w:rFonts w:ascii="Times New Roman" w:hAnsi="Times New Roman"/>
          <w:sz w:val="24"/>
          <w:szCs w:val="24"/>
        </w:rPr>
        <w:t xml:space="preserve">Протяженность </w:t>
      </w:r>
      <w:r w:rsidR="00AF44B9">
        <w:rPr>
          <w:rFonts w:ascii="Times New Roman" w:hAnsi="Times New Roman"/>
          <w:sz w:val="24"/>
          <w:szCs w:val="24"/>
        </w:rPr>
        <w:t>200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30C5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.</w:t>
      </w:r>
    </w:p>
    <w:p w:rsidR="008C69EB" w:rsidRPr="008530C5" w:rsidRDefault="008C69EB" w:rsidP="008C69EB">
      <w:pPr>
        <w:ind w:firstLine="0"/>
        <w:rPr>
          <w:rFonts w:ascii="Times New Roman" w:hAnsi="Times New Roman"/>
          <w:sz w:val="24"/>
          <w:szCs w:val="24"/>
        </w:rPr>
      </w:pPr>
      <w:r w:rsidRPr="008530C5">
        <w:rPr>
          <w:rFonts w:ascii="Times New Roman" w:hAnsi="Times New Roman"/>
          <w:sz w:val="24"/>
          <w:szCs w:val="24"/>
        </w:rPr>
        <w:t xml:space="preserve">Количество препятствий – </w:t>
      </w:r>
      <w:r w:rsidR="00AF44B9">
        <w:rPr>
          <w:rFonts w:ascii="Times New Roman" w:hAnsi="Times New Roman"/>
          <w:sz w:val="24"/>
          <w:szCs w:val="24"/>
        </w:rPr>
        <w:t>7</w:t>
      </w:r>
    </w:p>
    <w:p w:rsidR="008C69EB" w:rsidRDefault="008C69EB" w:rsidP="008C69EB">
      <w:pPr>
        <w:ind w:firstLine="0"/>
        <w:rPr>
          <w:rFonts w:ascii="Times New Roman" w:hAnsi="Times New Roman"/>
          <w:sz w:val="24"/>
          <w:szCs w:val="24"/>
        </w:rPr>
      </w:pPr>
      <w:r w:rsidRPr="009B411B">
        <w:rPr>
          <w:rFonts w:ascii="Times New Roman" w:hAnsi="Times New Roman"/>
          <w:sz w:val="24"/>
          <w:szCs w:val="24"/>
        </w:rPr>
        <w:t>Описание препятствий:</w:t>
      </w:r>
    </w:p>
    <w:p w:rsidR="008C69EB" w:rsidRPr="00BB40E5" w:rsidRDefault="008C69EB" w:rsidP="008C69EB">
      <w:pPr>
        <w:ind w:firstLine="0"/>
        <w:rPr>
          <w:rFonts w:ascii="Times New Roman" w:hAnsi="Times New Roman"/>
          <w:sz w:val="24"/>
          <w:szCs w:val="28"/>
        </w:rPr>
      </w:pPr>
      <w:r w:rsidRPr="00BB40E5">
        <w:rPr>
          <w:rFonts w:ascii="Times New Roman" w:hAnsi="Times New Roman"/>
          <w:b/>
          <w:bCs/>
          <w:sz w:val="24"/>
          <w:szCs w:val="28"/>
        </w:rPr>
        <w:t xml:space="preserve">Вал. </w:t>
      </w:r>
      <w:r w:rsidRPr="00BB40E5">
        <w:rPr>
          <w:rFonts w:ascii="Times New Roman" w:hAnsi="Times New Roman"/>
          <w:sz w:val="24"/>
          <w:szCs w:val="28"/>
        </w:rPr>
        <w:t xml:space="preserve">Располагается поперек движения, длина по ходу 1 м, высота </w:t>
      </w:r>
      <w:r>
        <w:rPr>
          <w:rFonts w:ascii="Times New Roman" w:hAnsi="Times New Roman"/>
          <w:sz w:val="24"/>
          <w:szCs w:val="28"/>
        </w:rPr>
        <w:t>0,</w:t>
      </w:r>
      <w:r w:rsidRPr="001B0E7F">
        <w:rPr>
          <w:rFonts w:ascii="Times New Roman" w:hAnsi="Times New Roman"/>
          <w:sz w:val="24"/>
          <w:szCs w:val="28"/>
        </w:rPr>
        <w:t>5</w:t>
      </w:r>
      <w:r>
        <w:rPr>
          <w:rFonts w:ascii="Times New Roman" w:hAnsi="Times New Roman"/>
          <w:sz w:val="24"/>
          <w:szCs w:val="28"/>
        </w:rPr>
        <w:t>м</w:t>
      </w:r>
      <w:r w:rsidRPr="00BB40E5">
        <w:rPr>
          <w:rFonts w:ascii="Times New Roman" w:hAnsi="Times New Roman"/>
          <w:sz w:val="24"/>
          <w:szCs w:val="28"/>
        </w:rPr>
        <w:t>. Ширина коридора 1м.</w:t>
      </w:r>
    </w:p>
    <w:p w:rsidR="008C69EB" w:rsidRPr="00756D6B" w:rsidRDefault="008C69EB" w:rsidP="008C69EB">
      <w:pPr>
        <w:pStyle w:val="Default"/>
        <w:jc w:val="both"/>
        <w:rPr>
          <w:szCs w:val="28"/>
        </w:rPr>
      </w:pPr>
      <w:r w:rsidRPr="00BB40E5">
        <w:rPr>
          <w:b/>
          <w:bCs/>
          <w:szCs w:val="28"/>
        </w:rPr>
        <w:t xml:space="preserve">Яма. </w:t>
      </w:r>
      <w:r w:rsidRPr="00BB40E5">
        <w:rPr>
          <w:szCs w:val="28"/>
        </w:rPr>
        <w:t xml:space="preserve">Располагается на линии движения, глубина </w:t>
      </w:r>
      <w:r>
        <w:rPr>
          <w:szCs w:val="28"/>
        </w:rPr>
        <w:t>0,</w:t>
      </w:r>
      <w:r w:rsidRPr="001B0E7F">
        <w:rPr>
          <w:szCs w:val="28"/>
        </w:rPr>
        <w:t>5</w:t>
      </w:r>
      <w:r>
        <w:rPr>
          <w:szCs w:val="28"/>
        </w:rPr>
        <w:t>м</w:t>
      </w:r>
      <w:r w:rsidRPr="00BB40E5">
        <w:rPr>
          <w:szCs w:val="28"/>
        </w:rPr>
        <w:t>. Место проезда обозначается нижней разметкой.</w:t>
      </w:r>
    </w:p>
    <w:p w:rsidR="008C69EB" w:rsidRPr="00756D6B" w:rsidRDefault="008C69EB" w:rsidP="008C69EB">
      <w:pPr>
        <w:pStyle w:val="Default"/>
        <w:jc w:val="both"/>
      </w:pPr>
      <w:r w:rsidRPr="002145F1">
        <w:rPr>
          <w:b/>
          <w:bCs/>
        </w:rPr>
        <w:t xml:space="preserve">Бордюр. </w:t>
      </w:r>
      <w:r w:rsidRPr="002145F1">
        <w:t>Вертикальная ступенька по ходу движения, ширина коридора 1 м, высота</w:t>
      </w:r>
      <w:r>
        <w:t xml:space="preserve"> 0,15м</w:t>
      </w:r>
      <w:r w:rsidRPr="002145F1">
        <w:t>.</w:t>
      </w:r>
    </w:p>
    <w:p w:rsidR="008C69EB" w:rsidRPr="00756D6B" w:rsidRDefault="008C69EB" w:rsidP="008C69EB">
      <w:pPr>
        <w:pStyle w:val="Default"/>
        <w:jc w:val="both"/>
        <w:rPr>
          <w:szCs w:val="28"/>
        </w:rPr>
      </w:pPr>
      <w:r w:rsidRPr="002145F1">
        <w:rPr>
          <w:b/>
          <w:bCs/>
        </w:rPr>
        <w:t xml:space="preserve">Ров. </w:t>
      </w:r>
      <w:r w:rsidRPr="002145F1">
        <w:t xml:space="preserve">Глубина 0,3м, ширина </w:t>
      </w:r>
      <w:r>
        <w:t>0,2м</w:t>
      </w:r>
      <w:r w:rsidRPr="002145F1">
        <w:t>. Располагается поперёк движения, укрепляется досками. Ширина коридора 1 м.</w:t>
      </w:r>
    </w:p>
    <w:p w:rsidR="008C69EB" w:rsidRPr="00BB40E5" w:rsidRDefault="008C69EB" w:rsidP="008C69EB">
      <w:pPr>
        <w:pStyle w:val="Default"/>
        <w:jc w:val="both"/>
        <w:rPr>
          <w:szCs w:val="28"/>
        </w:rPr>
      </w:pPr>
      <w:r w:rsidRPr="00BB40E5">
        <w:rPr>
          <w:b/>
          <w:bCs/>
          <w:szCs w:val="28"/>
        </w:rPr>
        <w:t xml:space="preserve">Бревно. </w:t>
      </w:r>
      <w:r w:rsidRPr="00BB40E5">
        <w:rPr>
          <w:szCs w:val="28"/>
        </w:rPr>
        <w:t>Располагается поперек движения. Ширина коридора 1 м, диаметр бревна</w:t>
      </w:r>
      <w:r>
        <w:rPr>
          <w:szCs w:val="28"/>
        </w:rPr>
        <w:t>0,15м</w:t>
      </w:r>
      <w:r w:rsidRPr="00BB40E5">
        <w:rPr>
          <w:szCs w:val="28"/>
        </w:rPr>
        <w:t>.</w:t>
      </w:r>
    </w:p>
    <w:p w:rsidR="00AF44B9" w:rsidRPr="00AF44B9" w:rsidRDefault="00AF44B9" w:rsidP="00BB236F">
      <w:pPr>
        <w:pStyle w:val="Default"/>
        <w:spacing w:line="276" w:lineRule="auto"/>
        <w:outlineLvl w:val="0"/>
        <w:rPr>
          <w:szCs w:val="31"/>
        </w:rPr>
      </w:pPr>
      <w:r w:rsidRPr="00AF44B9">
        <w:rPr>
          <w:b/>
          <w:szCs w:val="31"/>
        </w:rPr>
        <w:t>Лабиринт.</w:t>
      </w:r>
      <w:r>
        <w:rPr>
          <w:b/>
          <w:szCs w:val="31"/>
        </w:rPr>
        <w:t xml:space="preserve"> </w:t>
      </w:r>
      <w:r w:rsidRPr="00AF44B9">
        <w:rPr>
          <w:szCs w:val="31"/>
        </w:rPr>
        <w:t>Среди деревьев и стоек размечен коридор шириной 1 м, в котором организованы повороты на 90-180 градусов на расстоянии 1-3м. Количество поворотов</w:t>
      </w:r>
      <w:r>
        <w:rPr>
          <w:szCs w:val="31"/>
        </w:rPr>
        <w:t xml:space="preserve"> 5</w:t>
      </w:r>
      <w:r w:rsidRPr="00AF44B9">
        <w:rPr>
          <w:szCs w:val="31"/>
        </w:rPr>
        <w:t>.</w:t>
      </w:r>
    </w:p>
    <w:p w:rsidR="007674BC" w:rsidRDefault="00AF44B9" w:rsidP="00BB236F">
      <w:pPr>
        <w:pStyle w:val="Default"/>
        <w:spacing w:line="276" w:lineRule="auto"/>
        <w:outlineLvl w:val="0"/>
        <w:rPr>
          <w:szCs w:val="31"/>
        </w:rPr>
      </w:pPr>
      <w:r w:rsidRPr="00AF44B9">
        <w:rPr>
          <w:b/>
          <w:szCs w:val="31"/>
        </w:rPr>
        <w:t>Доска.</w:t>
      </w:r>
      <w:r w:rsidRPr="00AF44B9">
        <w:rPr>
          <w:szCs w:val="31"/>
        </w:rPr>
        <w:t xml:space="preserve"> Располагается вдоль движения, на 3-6 классе может располагаться над рвом или ямой глубиной до 0.5м Ширина доски 0,2 м длина </w:t>
      </w:r>
      <w:r>
        <w:rPr>
          <w:szCs w:val="31"/>
        </w:rPr>
        <w:t xml:space="preserve">1,5м. </w:t>
      </w:r>
    </w:p>
    <w:p w:rsidR="00AF44B9" w:rsidRPr="002145F1" w:rsidRDefault="00AF44B9" w:rsidP="00BB236F">
      <w:pPr>
        <w:pStyle w:val="Default"/>
        <w:spacing w:line="276" w:lineRule="auto"/>
        <w:outlineLvl w:val="0"/>
        <w:rPr>
          <w:bCs/>
        </w:rPr>
      </w:pPr>
    </w:p>
    <w:p w:rsidR="00EA4A61" w:rsidRPr="0046367A" w:rsidRDefault="004D462C" w:rsidP="00EA4A6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Приложение №1</w:t>
      </w:r>
    </w:p>
    <w:p w:rsidR="005D0916" w:rsidRDefault="005D0916" w:rsidP="00EA4A61">
      <w:pPr>
        <w:jc w:val="center"/>
        <w:rPr>
          <w:rFonts w:ascii="Arial" w:hAnsi="Arial" w:cs="Arial"/>
          <w:lang w:val="en-US"/>
        </w:rPr>
      </w:pPr>
    </w:p>
    <w:p w:rsidR="005D0916" w:rsidRPr="009D4EE2" w:rsidRDefault="005D0916" w:rsidP="005D091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Таблица штрафов</w:t>
      </w:r>
    </w:p>
    <w:tbl>
      <w:tblPr>
        <w:tblpPr w:leftFromText="180" w:rightFromText="180" w:vertAnchor="text" w:horzAnchor="margin" w:tblpXSpec="center" w:tblpY="14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8"/>
        <w:gridCol w:w="5060"/>
        <w:gridCol w:w="883"/>
        <w:gridCol w:w="3937"/>
      </w:tblGrid>
      <w:tr w:rsidR="005D0916" w:rsidRPr="006F256F" w:rsidTr="005113A3">
        <w:trPr>
          <w:trHeight w:val="412"/>
        </w:trPr>
        <w:tc>
          <w:tcPr>
            <w:tcW w:w="718" w:type="dxa"/>
            <w:vAlign w:val="center"/>
          </w:tcPr>
          <w:p w:rsidR="005D0916" w:rsidRPr="006F256F" w:rsidRDefault="005D0916" w:rsidP="005113A3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6F256F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5060" w:type="dxa"/>
            <w:vAlign w:val="center"/>
          </w:tcPr>
          <w:p w:rsidR="005D0916" w:rsidRPr="006F256F" w:rsidRDefault="005D0916" w:rsidP="005113A3">
            <w:pPr>
              <w:jc w:val="center"/>
              <w:rPr>
                <w:b/>
                <w:sz w:val="18"/>
                <w:szCs w:val="18"/>
              </w:rPr>
            </w:pPr>
            <w:r w:rsidRPr="006F256F">
              <w:rPr>
                <w:b/>
                <w:sz w:val="18"/>
                <w:szCs w:val="18"/>
              </w:rPr>
              <w:t>Наименование ошибок</w:t>
            </w:r>
          </w:p>
        </w:tc>
        <w:tc>
          <w:tcPr>
            <w:tcW w:w="883" w:type="dxa"/>
            <w:vAlign w:val="center"/>
          </w:tcPr>
          <w:p w:rsidR="005D0916" w:rsidRPr="006F256F" w:rsidRDefault="005D0916" w:rsidP="005113A3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6F256F">
              <w:rPr>
                <w:b/>
                <w:sz w:val="18"/>
                <w:szCs w:val="18"/>
              </w:rPr>
              <w:t>Штраф</w:t>
            </w:r>
          </w:p>
        </w:tc>
        <w:tc>
          <w:tcPr>
            <w:tcW w:w="3937" w:type="dxa"/>
            <w:vAlign w:val="center"/>
          </w:tcPr>
          <w:p w:rsidR="005D0916" w:rsidRPr="006F256F" w:rsidRDefault="005D0916" w:rsidP="005113A3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6F256F">
              <w:rPr>
                <w:b/>
                <w:sz w:val="18"/>
                <w:szCs w:val="18"/>
              </w:rPr>
              <w:t>Разъяснение</w:t>
            </w:r>
          </w:p>
        </w:tc>
      </w:tr>
      <w:tr w:rsidR="005D0916" w:rsidRPr="006F256F" w:rsidTr="005113A3">
        <w:trPr>
          <w:trHeight w:val="227"/>
        </w:trPr>
        <w:tc>
          <w:tcPr>
            <w:tcW w:w="718" w:type="dxa"/>
            <w:vAlign w:val="center"/>
          </w:tcPr>
          <w:p w:rsidR="005D0916" w:rsidRPr="009B050B" w:rsidRDefault="005D0916" w:rsidP="005113A3">
            <w:pPr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9B050B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9880" w:type="dxa"/>
            <w:gridSpan w:val="3"/>
            <w:vAlign w:val="center"/>
          </w:tcPr>
          <w:p w:rsidR="005D0916" w:rsidRPr="009D4EE2" w:rsidRDefault="005D0916" w:rsidP="005113A3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4EE2">
              <w:rPr>
                <w:rFonts w:ascii="Arial" w:hAnsi="Arial" w:cs="Arial"/>
                <w:b/>
                <w:sz w:val="20"/>
                <w:szCs w:val="20"/>
              </w:rPr>
              <w:t>Фигурное вождение велосипеда</w:t>
            </w:r>
          </w:p>
        </w:tc>
      </w:tr>
      <w:tr w:rsidR="005D0916" w:rsidRPr="006F256F" w:rsidTr="005113A3">
        <w:trPr>
          <w:trHeight w:val="227"/>
        </w:trPr>
        <w:tc>
          <w:tcPr>
            <w:tcW w:w="718" w:type="dxa"/>
          </w:tcPr>
          <w:p w:rsidR="005D0916" w:rsidRPr="009B050B" w:rsidRDefault="005D0916" w:rsidP="005113A3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B050B"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5060" w:type="dxa"/>
            <w:vAlign w:val="center"/>
          </w:tcPr>
          <w:p w:rsidR="005D0916" w:rsidRPr="009B050B" w:rsidRDefault="005D0916" w:rsidP="005113A3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B050B">
              <w:rPr>
                <w:rFonts w:ascii="Arial" w:hAnsi="Arial" w:cs="Arial"/>
                <w:sz w:val="18"/>
                <w:szCs w:val="18"/>
              </w:rPr>
              <w:t>Касание ногой земли или иной опоры</w:t>
            </w:r>
          </w:p>
        </w:tc>
        <w:tc>
          <w:tcPr>
            <w:tcW w:w="883" w:type="dxa"/>
          </w:tcPr>
          <w:p w:rsidR="005D0916" w:rsidRPr="009B050B" w:rsidRDefault="005D0916" w:rsidP="005113A3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050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937" w:type="dxa"/>
            <w:vAlign w:val="center"/>
          </w:tcPr>
          <w:p w:rsidR="005D0916" w:rsidRPr="009B050B" w:rsidRDefault="005D0916" w:rsidP="005113A3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D0916" w:rsidRPr="006F256F" w:rsidTr="005113A3">
        <w:trPr>
          <w:trHeight w:val="227"/>
        </w:trPr>
        <w:tc>
          <w:tcPr>
            <w:tcW w:w="718" w:type="dxa"/>
            <w:vAlign w:val="center"/>
          </w:tcPr>
          <w:p w:rsidR="005D0916" w:rsidRPr="009B050B" w:rsidRDefault="005D0916" w:rsidP="005113A3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050B"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5060" w:type="dxa"/>
            <w:vAlign w:val="center"/>
          </w:tcPr>
          <w:p w:rsidR="005D0916" w:rsidRPr="009B050B" w:rsidRDefault="005D0916" w:rsidP="005113A3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B050B">
              <w:rPr>
                <w:rFonts w:ascii="Arial" w:hAnsi="Arial" w:cs="Arial"/>
                <w:sz w:val="18"/>
                <w:szCs w:val="18"/>
              </w:rPr>
              <w:t>Сбитая или сдвинутая стойка или ограничитель</w:t>
            </w:r>
          </w:p>
        </w:tc>
        <w:tc>
          <w:tcPr>
            <w:tcW w:w="883" w:type="dxa"/>
            <w:vAlign w:val="center"/>
          </w:tcPr>
          <w:p w:rsidR="005D0916" w:rsidRPr="009B050B" w:rsidRDefault="005D0916" w:rsidP="005113A3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050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937" w:type="dxa"/>
            <w:vAlign w:val="center"/>
          </w:tcPr>
          <w:p w:rsidR="005D0916" w:rsidRPr="009B050B" w:rsidRDefault="005D0916" w:rsidP="005113A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D0916" w:rsidRPr="006F256F" w:rsidTr="005113A3">
        <w:trPr>
          <w:trHeight w:val="227"/>
        </w:trPr>
        <w:tc>
          <w:tcPr>
            <w:tcW w:w="718" w:type="dxa"/>
            <w:vAlign w:val="center"/>
          </w:tcPr>
          <w:p w:rsidR="005D0916" w:rsidRPr="009B050B" w:rsidRDefault="005D0916" w:rsidP="005113A3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050B"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5060" w:type="dxa"/>
            <w:vAlign w:val="center"/>
          </w:tcPr>
          <w:p w:rsidR="005D0916" w:rsidRPr="009B050B" w:rsidRDefault="005D0916" w:rsidP="005113A3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B050B">
              <w:rPr>
                <w:rFonts w:ascii="Arial" w:hAnsi="Arial" w:cs="Arial"/>
                <w:sz w:val="18"/>
                <w:szCs w:val="18"/>
              </w:rPr>
              <w:t xml:space="preserve">Выезд одним колесом за разметку проходимой фигуры; </w:t>
            </w:r>
          </w:p>
          <w:p w:rsidR="005D0916" w:rsidRPr="009B050B" w:rsidRDefault="005D0916" w:rsidP="005113A3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B050B">
              <w:rPr>
                <w:rFonts w:ascii="Arial" w:hAnsi="Arial" w:cs="Arial"/>
                <w:sz w:val="18"/>
                <w:szCs w:val="18"/>
              </w:rPr>
              <w:t>Въезд одним колесом в не пройденную фигуру.</w:t>
            </w:r>
          </w:p>
        </w:tc>
        <w:tc>
          <w:tcPr>
            <w:tcW w:w="883" w:type="dxa"/>
            <w:vAlign w:val="center"/>
          </w:tcPr>
          <w:p w:rsidR="005D0916" w:rsidRPr="009B050B" w:rsidRDefault="005D0916" w:rsidP="005113A3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050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937" w:type="dxa"/>
            <w:vAlign w:val="center"/>
          </w:tcPr>
          <w:p w:rsidR="005D0916" w:rsidRPr="009B050B" w:rsidRDefault="005D0916" w:rsidP="005113A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D0916" w:rsidRPr="006F256F" w:rsidTr="005113A3">
        <w:trPr>
          <w:trHeight w:val="227"/>
        </w:trPr>
        <w:tc>
          <w:tcPr>
            <w:tcW w:w="718" w:type="dxa"/>
          </w:tcPr>
          <w:p w:rsidR="005D0916" w:rsidRPr="009B050B" w:rsidRDefault="005D0916" w:rsidP="005113A3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050B">
              <w:rPr>
                <w:rFonts w:ascii="Arial" w:hAnsi="Arial" w:cs="Arial"/>
                <w:sz w:val="18"/>
                <w:szCs w:val="18"/>
              </w:rPr>
              <w:t>1.4</w:t>
            </w:r>
          </w:p>
        </w:tc>
        <w:tc>
          <w:tcPr>
            <w:tcW w:w="5060" w:type="dxa"/>
            <w:vAlign w:val="center"/>
          </w:tcPr>
          <w:p w:rsidR="005D0916" w:rsidRPr="009B050B" w:rsidRDefault="005D0916" w:rsidP="005113A3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B050B">
              <w:rPr>
                <w:rFonts w:ascii="Arial" w:hAnsi="Arial" w:cs="Arial"/>
                <w:sz w:val="18"/>
                <w:szCs w:val="18"/>
              </w:rPr>
              <w:t>Въезд двумя колесами в не пройденную фигуру.</w:t>
            </w:r>
          </w:p>
        </w:tc>
        <w:tc>
          <w:tcPr>
            <w:tcW w:w="883" w:type="dxa"/>
          </w:tcPr>
          <w:p w:rsidR="005D0916" w:rsidRPr="009B050B" w:rsidRDefault="005D0916" w:rsidP="005113A3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050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937" w:type="dxa"/>
            <w:vAlign w:val="center"/>
          </w:tcPr>
          <w:p w:rsidR="005D0916" w:rsidRPr="009B050B" w:rsidRDefault="005D0916" w:rsidP="005113A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D0916" w:rsidRPr="006F256F" w:rsidTr="005113A3">
        <w:trPr>
          <w:trHeight w:val="227"/>
        </w:trPr>
        <w:tc>
          <w:tcPr>
            <w:tcW w:w="718" w:type="dxa"/>
          </w:tcPr>
          <w:p w:rsidR="005D0916" w:rsidRPr="009B050B" w:rsidRDefault="005D0916" w:rsidP="005113A3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050B"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5060" w:type="dxa"/>
            <w:vAlign w:val="center"/>
          </w:tcPr>
          <w:p w:rsidR="005D0916" w:rsidRPr="009B050B" w:rsidRDefault="005D0916" w:rsidP="005113A3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B050B">
              <w:rPr>
                <w:rFonts w:ascii="Arial" w:hAnsi="Arial" w:cs="Arial"/>
                <w:sz w:val="18"/>
                <w:szCs w:val="18"/>
              </w:rPr>
              <w:t>Нарушение порядка прохождения фигур</w:t>
            </w:r>
          </w:p>
        </w:tc>
        <w:tc>
          <w:tcPr>
            <w:tcW w:w="883" w:type="dxa"/>
            <w:vAlign w:val="center"/>
          </w:tcPr>
          <w:p w:rsidR="005D0916" w:rsidRPr="009B050B" w:rsidRDefault="005D0916" w:rsidP="005113A3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050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937" w:type="dxa"/>
            <w:vAlign w:val="center"/>
          </w:tcPr>
          <w:p w:rsidR="005D0916" w:rsidRPr="009B050B" w:rsidRDefault="005D0916" w:rsidP="005113A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0916" w:rsidRPr="006F256F" w:rsidTr="005113A3">
        <w:trPr>
          <w:trHeight w:val="227"/>
        </w:trPr>
        <w:tc>
          <w:tcPr>
            <w:tcW w:w="718" w:type="dxa"/>
            <w:vAlign w:val="center"/>
          </w:tcPr>
          <w:p w:rsidR="005D0916" w:rsidRPr="009B050B" w:rsidRDefault="005D0916" w:rsidP="005113A3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050B">
              <w:rPr>
                <w:rFonts w:ascii="Arial" w:hAnsi="Arial" w:cs="Arial"/>
                <w:sz w:val="18"/>
                <w:szCs w:val="18"/>
              </w:rPr>
              <w:t>1.6</w:t>
            </w:r>
          </w:p>
        </w:tc>
        <w:tc>
          <w:tcPr>
            <w:tcW w:w="5060" w:type="dxa"/>
            <w:vAlign w:val="center"/>
          </w:tcPr>
          <w:p w:rsidR="005D0916" w:rsidRPr="009B050B" w:rsidRDefault="005D0916" w:rsidP="005113A3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B050B">
              <w:rPr>
                <w:rFonts w:ascii="Arial" w:hAnsi="Arial" w:cs="Arial"/>
                <w:sz w:val="18"/>
                <w:szCs w:val="18"/>
              </w:rPr>
              <w:t xml:space="preserve">Отрыв колеса (колес) </w:t>
            </w:r>
          </w:p>
        </w:tc>
        <w:tc>
          <w:tcPr>
            <w:tcW w:w="883" w:type="dxa"/>
            <w:vAlign w:val="center"/>
          </w:tcPr>
          <w:p w:rsidR="005D0916" w:rsidRPr="009B050B" w:rsidRDefault="005D0916" w:rsidP="005113A3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050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937" w:type="dxa"/>
            <w:vAlign w:val="center"/>
          </w:tcPr>
          <w:p w:rsidR="005D0916" w:rsidRPr="009B050B" w:rsidRDefault="005D0916" w:rsidP="005113A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D0916" w:rsidRPr="006F256F" w:rsidTr="005113A3">
        <w:trPr>
          <w:trHeight w:val="227"/>
        </w:trPr>
        <w:tc>
          <w:tcPr>
            <w:tcW w:w="718" w:type="dxa"/>
            <w:vAlign w:val="center"/>
          </w:tcPr>
          <w:p w:rsidR="005D0916" w:rsidRPr="009B050B" w:rsidRDefault="005D0916" w:rsidP="005113A3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050B">
              <w:rPr>
                <w:rFonts w:ascii="Arial" w:hAnsi="Arial" w:cs="Arial"/>
                <w:sz w:val="18"/>
                <w:szCs w:val="18"/>
              </w:rPr>
              <w:t>1.7</w:t>
            </w:r>
          </w:p>
        </w:tc>
        <w:tc>
          <w:tcPr>
            <w:tcW w:w="5060" w:type="dxa"/>
            <w:vAlign w:val="center"/>
          </w:tcPr>
          <w:p w:rsidR="005D0916" w:rsidRPr="009B050B" w:rsidRDefault="005D0916" w:rsidP="005113A3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B050B">
              <w:rPr>
                <w:rFonts w:ascii="Arial" w:hAnsi="Arial" w:cs="Arial"/>
                <w:sz w:val="18"/>
                <w:szCs w:val="18"/>
              </w:rPr>
              <w:t>Падение велосипеда</w:t>
            </w:r>
          </w:p>
        </w:tc>
        <w:tc>
          <w:tcPr>
            <w:tcW w:w="883" w:type="dxa"/>
            <w:vAlign w:val="center"/>
          </w:tcPr>
          <w:p w:rsidR="005D0916" w:rsidRPr="009B050B" w:rsidRDefault="005D0916" w:rsidP="005113A3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050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937" w:type="dxa"/>
            <w:vAlign w:val="center"/>
          </w:tcPr>
          <w:p w:rsidR="005D0916" w:rsidRPr="009B050B" w:rsidRDefault="005D0916" w:rsidP="005113A3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9B050B">
              <w:rPr>
                <w:rFonts w:ascii="Arial" w:hAnsi="Arial" w:cs="Arial"/>
                <w:sz w:val="16"/>
                <w:szCs w:val="16"/>
              </w:rPr>
              <w:t xml:space="preserve">касание земли рулем </w:t>
            </w:r>
          </w:p>
        </w:tc>
      </w:tr>
      <w:tr w:rsidR="005D0916" w:rsidRPr="006F256F" w:rsidTr="005113A3">
        <w:trPr>
          <w:trHeight w:val="227"/>
        </w:trPr>
        <w:tc>
          <w:tcPr>
            <w:tcW w:w="718" w:type="dxa"/>
            <w:vAlign w:val="center"/>
          </w:tcPr>
          <w:p w:rsidR="005D0916" w:rsidRPr="009B050B" w:rsidRDefault="005D0916" w:rsidP="005113A3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050B">
              <w:rPr>
                <w:rFonts w:ascii="Arial" w:hAnsi="Arial" w:cs="Arial"/>
                <w:sz w:val="18"/>
                <w:szCs w:val="18"/>
              </w:rPr>
              <w:t>1.8</w:t>
            </w:r>
          </w:p>
        </w:tc>
        <w:tc>
          <w:tcPr>
            <w:tcW w:w="5060" w:type="dxa"/>
            <w:vAlign w:val="center"/>
          </w:tcPr>
          <w:p w:rsidR="005D0916" w:rsidRPr="009B050B" w:rsidRDefault="005D0916" w:rsidP="005113A3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B050B">
              <w:rPr>
                <w:rFonts w:ascii="Arial" w:hAnsi="Arial" w:cs="Arial"/>
                <w:sz w:val="18"/>
                <w:szCs w:val="18"/>
              </w:rPr>
              <w:t>Падение участника (с велосипедом или без него)</w:t>
            </w:r>
          </w:p>
        </w:tc>
        <w:tc>
          <w:tcPr>
            <w:tcW w:w="883" w:type="dxa"/>
            <w:vAlign w:val="center"/>
          </w:tcPr>
          <w:p w:rsidR="005D0916" w:rsidRPr="009B050B" w:rsidRDefault="005D0916" w:rsidP="005113A3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B050B">
              <w:rPr>
                <w:rFonts w:ascii="Arial" w:hAnsi="Arial" w:cs="Arial"/>
                <w:sz w:val="18"/>
                <w:szCs w:val="18"/>
                <w:lang w:val="en-US"/>
              </w:rPr>
              <w:t>10</w:t>
            </w:r>
          </w:p>
        </w:tc>
        <w:tc>
          <w:tcPr>
            <w:tcW w:w="3937" w:type="dxa"/>
            <w:vAlign w:val="center"/>
          </w:tcPr>
          <w:p w:rsidR="005D0916" w:rsidRPr="009B050B" w:rsidRDefault="005D0916" w:rsidP="005113A3">
            <w:pPr>
              <w:pStyle w:val="ab"/>
              <w:rPr>
                <w:rFonts w:ascii="Arial" w:hAnsi="Arial" w:cs="Arial"/>
                <w:sz w:val="16"/>
                <w:szCs w:val="16"/>
              </w:rPr>
            </w:pPr>
            <w:r w:rsidRPr="009B050B">
              <w:rPr>
                <w:rFonts w:ascii="Arial" w:hAnsi="Arial" w:cs="Arial"/>
                <w:sz w:val="16"/>
                <w:szCs w:val="16"/>
              </w:rPr>
              <w:t xml:space="preserve">касание земли любой частью тела, выше колена </w:t>
            </w:r>
          </w:p>
        </w:tc>
      </w:tr>
      <w:tr w:rsidR="005D0916" w:rsidRPr="006F256F" w:rsidTr="005113A3">
        <w:tc>
          <w:tcPr>
            <w:tcW w:w="718" w:type="dxa"/>
            <w:vAlign w:val="center"/>
          </w:tcPr>
          <w:p w:rsidR="005D0916" w:rsidRPr="009B050B" w:rsidRDefault="005D0916" w:rsidP="005113A3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050B">
              <w:rPr>
                <w:rFonts w:ascii="Arial" w:hAnsi="Arial" w:cs="Arial"/>
                <w:sz w:val="18"/>
                <w:szCs w:val="18"/>
              </w:rPr>
              <w:t>1.9</w:t>
            </w:r>
          </w:p>
        </w:tc>
        <w:tc>
          <w:tcPr>
            <w:tcW w:w="5060" w:type="dxa"/>
            <w:vAlign w:val="center"/>
          </w:tcPr>
          <w:p w:rsidR="005D0916" w:rsidRPr="009B050B" w:rsidRDefault="005D0916" w:rsidP="005113A3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B050B">
              <w:rPr>
                <w:rFonts w:ascii="Arial" w:hAnsi="Arial" w:cs="Arial"/>
                <w:sz w:val="18"/>
                <w:szCs w:val="18"/>
              </w:rPr>
              <w:t>Потеря, не взятие кольца; перенос кольца без смены рук;</w:t>
            </w:r>
          </w:p>
        </w:tc>
        <w:tc>
          <w:tcPr>
            <w:tcW w:w="883" w:type="dxa"/>
            <w:vAlign w:val="center"/>
          </w:tcPr>
          <w:p w:rsidR="005D0916" w:rsidRPr="009B050B" w:rsidRDefault="005D0916" w:rsidP="005113A3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050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937" w:type="dxa"/>
            <w:vAlign w:val="center"/>
          </w:tcPr>
          <w:p w:rsidR="005D0916" w:rsidRPr="009B050B" w:rsidRDefault="005D0916" w:rsidP="005113A3">
            <w:pPr>
              <w:pStyle w:val="ab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0916" w:rsidRPr="006F256F" w:rsidTr="005113A3">
        <w:tc>
          <w:tcPr>
            <w:tcW w:w="718" w:type="dxa"/>
            <w:vAlign w:val="center"/>
          </w:tcPr>
          <w:p w:rsidR="005D0916" w:rsidRPr="009B050B" w:rsidRDefault="005D0916" w:rsidP="005113A3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050B">
              <w:rPr>
                <w:rFonts w:ascii="Arial" w:hAnsi="Arial" w:cs="Arial"/>
                <w:sz w:val="18"/>
                <w:szCs w:val="18"/>
              </w:rPr>
              <w:t>1.10</w:t>
            </w:r>
          </w:p>
        </w:tc>
        <w:tc>
          <w:tcPr>
            <w:tcW w:w="5060" w:type="dxa"/>
            <w:vAlign w:val="center"/>
          </w:tcPr>
          <w:p w:rsidR="005D0916" w:rsidRPr="009B050B" w:rsidRDefault="005D0916" w:rsidP="005113A3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B050B">
              <w:rPr>
                <w:rFonts w:ascii="Arial" w:hAnsi="Arial" w:cs="Arial"/>
                <w:sz w:val="18"/>
                <w:szCs w:val="18"/>
              </w:rPr>
              <w:t>Потеря, не взятие предмета; падение предмета</w:t>
            </w:r>
          </w:p>
        </w:tc>
        <w:tc>
          <w:tcPr>
            <w:tcW w:w="883" w:type="dxa"/>
            <w:vAlign w:val="center"/>
          </w:tcPr>
          <w:p w:rsidR="005D0916" w:rsidRPr="009B050B" w:rsidRDefault="005D0916" w:rsidP="005113A3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050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937" w:type="dxa"/>
            <w:vAlign w:val="center"/>
          </w:tcPr>
          <w:p w:rsidR="005D0916" w:rsidRPr="009B050B" w:rsidRDefault="005D0916" w:rsidP="005113A3">
            <w:pPr>
              <w:pStyle w:val="ab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0916" w:rsidRPr="006F256F" w:rsidTr="005113A3">
        <w:tc>
          <w:tcPr>
            <w:tcW w:w="718" w:type="dxa"/>
            <w:vAlign w:val="center"/>
          </w:tcPr>
          <w:p w:rsidR="005D0916" w:rsidRPr="009B050B" w:rsidRDefault="005D0916" w:rsidP="005113A3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050B">
              <w:rPr>
                <w:rFonts w:ascii="Arial" w:hAnsi="Arial" w:cs="Arial"/>
                <w:sz w:val="18"/>
                <w:szCs w:val="18"/>
              </w:rPr>
              <w:t>1.11</w:t>
            </w:r>
          </w:p>
        </w:tc>
        <w:tc>
          <w:tcPr>
            <w:tcW w:w="5060" w:type="dxa"/>
            <w:vAlign w:val="center"/>
          </w:tcPr>
          <w:p w:rsidR="005D0916" w:rsidRPr="009B050B" w:rsidRDefault="005D0916" w:rsidP="005113A3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B050B">
              <w:rPr>
                <w:rFonts w:ascii="Arial" w:hAnsi="Arial" w:cs="Arial"/>
                <w:sz w:val="18"/>
                <w:szCs w:val="18"/>
              </w:rPr>
              <w:t>Сбитая верхняя планка ворот</w:t>
            </w:r>
          </w:p>
        </w:tc>
        <w:tc>
          <w:tcPr>
            <w:tcW w:w="883" w:type="dxa"/>
            <w:vAlign w:val="center"/>
          </w:tcPr>
          <w:p w:rsidR="005D0916" w:rsidRPr="009B050B" w:rsidRDefault="005D0916" w:rsidP="005113A3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050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937" w:type="dxa"/>
            <w:vAlign w:val="center"/>
          </w:tcPr>
          <w:p w:rsidR="005D0916" w:rsidRPr="009B050B" w:rsidRDefault="005D0916" w:rsidP="005113A3">
            <w:pPr>
              <w:pStyle w:val="ab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0916" w:rsidRPr="006F256F" w:rsidTr="005113A3">
        <w:tc>
          <w:tcPr>
            <w:tcW w:w="718" w:type="dxa"/>
            <w:vAlign w:val="center"/>
          </w:tcPr>
          <w:p w:rsidR="005D0916" w:rsidRPr="009B050B" w:rsidRDefault="005D0916" w:rsidP="005113A3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050B">
              <w:rPr>
                <w:rFonts w:ascii="Arial" w:hAnsi="Arial" w:cs="Arial"/>
                <w:sz w:val="18"/>
                <w:szCs w:val="18"/>
              </w:rPr>
              <w:t>1.12</w:t>
            </w:r>
          </w:p>
        </w:tc>
        <w:tc>
          <w:tcPr>
            <w:tcW w:w="5060" w:type="dxa"/>
            <w:vAlign w:val="center"/>
          </w:tcPr>
          <w:p w:rsidR="005D0916" w:rsidRPr="009B050B" w:rsidRDefault="005D0916" w:rsidP="005113A3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B050B">
              <w:rPr>
                <w:rFonts w:ascii="Arial" w:hAnsi="Arial" w:cs="Arial"/>
                <w:sz w:val="18"/>
                <w:szCs w:val="18"/>
              </w:rPr>
              <w:t xml:space="preserve">Не прохождение фигуры </w:t>
            </w:r>
          </w:p>
        </w:tc>
        <w:tc>
          <w:tcPr>
            <w:tcW w:w="883" w:type="dxa"/>
            <w:vAlign w:val="center"/>
          </w:tcPr>
          <w:p w:rsidR="005D0916" w:rsidRPr="009B050B" w:rsidRDefault="005D0916" w:rsidP="005113A3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050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937" w:type="dxa"/>
            <w:vAlign w:val="center"/>
          </w:tcPr>
          <w:p w:rsidR="005D0916" w:rsidRPr="009B050B" w:rsidRDefault="005D0916" w:rsidP="005113A3">
            <w:pPr>
              <w:pStyle w:val="ab"/>
              <w:rPr>
                <w:rFonts w:ascii="Arial" w:hAnsi="Arial" w:cs="Arial"/>
                <w:sz w:val="16"/>
                <w:szCs w:val="16"/>
              </w:rPr>
            </w:pPr>
            <w:r w:rsidRPr="009B050B">
              <w:rPr>
                <w:rFonts w:ascii="Arial" w:hAnsi="Arial" w:cs="Arial"/>
                <w:sz w:val="16"/>
                <w:szCs w:val="16"/>
              </w:rPr>
              <w:t>объезд; пропуск; сквозной проезд; полное разрушение ворот; выезд двумя колесами за разметку проходимой фигуры; более 5 касаний ногой земли в пределах фигуры; сильное разрушение фигуры – сбитые или сдвинутые более 5 стоек или ограничителей.</w:t>
            </w:r>
          </w:p>
        </w:tc>
      </w:tr>
      <w:tr w:rsidR="005D0916" w:rsidRPr="006F256F" w:rsidTr="005113A3">
        <w:tc>
          <w:tcPr>
            <w:tcW w:w="718" w:type="dxa"/>
            <w:vAlign w:val="center"/>
          </w:tcPr>
          <w:p w:rsidR="005D0916" w:rsidRPr="009B050B" w:rsidRDefault="005D0916" w:rsidP="005113A3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050B">
              <w:rPr>
                <w:rFonts w:ascii="Arial" w:hAnsi="Arial" w:cs="Arial"/>
                <w:sz w:val="18"/>
                <w:szCs w:val="18"/>
              </w:rPr>
              <w:t>1.13</w:t>
            </w:r>
          </w:p>
        </w:tc>
        <w:tc>
          <w:tcPr>
            <w:tcW w:w="5060" w:type="dxa"/>
            <w:vAlign w:val="center"/>
          </w:tcPr>
          <w:p w:rsidR="005D0916" w:rsidRPr="009B050B" w:rsidRDefault="005D0916" w:rsidP="005113A3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B050B">
              <w:rPr>
                <w:rFonts w:ascii="Arial" w:hAnsi="Arial" w:cs="Arial"/>
                <w:sz w:val="18"/>
                <w:szCs w:val="18"/>
              </w:rPr>
              <w:t>Движение не на велосипеде более 5 шагов</w:t>
            </w:r>
          </w:p>
        </w:tc>
        <w:tc>
          <w:tcPr>
            <w:tcW w:w="883" w:type="dxa"/>
            <w:vAlign w:val="center"/>
          </w:tcPr>
          <w:p w:rsidR="005D0916" w:rsidRPr="009B050B" w:rsidRDefault="005D0916" w:rsidP="005113A3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050B">
              <w:rPr>
                <w:rFonts w:ascii="Arial" w:hAnsi="Arial" w:cs="Arial"/>
                <w:sz w:val="18"/>
                <w:szCs w:val="18"/>
              </w:rPr>
              <w:t>снятие        с этапа</w:t>
            </w:r>
          </w:p>
        </w:tc>
        <w:tc>
          <w:tcPr>
            <w:tcW w:w="3937" w:type="dxa"/>
            <w:vAlign w:val="center"/>
          </w:tcPr>
          <w:p w:rsidR="005D0916" w:rsidRPr="009B050B" w:rsidRDefault="005D0916" w:rsidP="005113A3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9B050B">
              <w:rPr>
                <w:rFonts w:ascii="Arial" w:hAnsi="Arial" w:cs="Arial"/>
                <w:sz w:val="16"/>
                <w:szCs w:val="16"/>
              </w:rPr>
              <w:t>спортсмен не находится в седле велосипеда</w:t>
            </w:r>
          </w:p>
        </w:tc>
      </w:tr>
      <w:tr w:rsidR="005D0916" w:rsidRPr="006F256F" w:rsidTr="005113A3">
        <w:tc>
          <w:tcPr>
            <w:tcW w:w="718" w:type="dxa"/>
            <w:vAlign w:val="center"/>
          </w:tcPr>
          <w:p w:rsidR="005D0916" w:rsidRPr="009B050B" w:rsidRDefault="005D0916" w:rsidP="005113A3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</w:t>
            </w:r>
          </w:p>
        </w:tc>
        <w:tc>
          <w:tcPr>
            <w:tcW w:w="5060" w:type="dxa"/>
            <w:vAlign w:val="center"/>
          </w:tcPr>
          <w:p w:rsidR="005D0916" w:rsidRPr="009B050B" w:rsidRDefault="005D0916" w:rsidP="005113A3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 выполнение условий этапа</w:t>
            </w:r>
          </w:p>
        </w:tc>
        <w:tc>
          <w:tcPr>
            <w:tcW w:w="883" w:type="dxa"/>
            <w:vAlign w:val="center"/>
          </w:tcPr>
          <w:p w:rsidR="005D0916" w:rsidRPr="009B050B" w:rsidRDefault="005D0916" w:rsidP="005113A3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050B">
              <w:rPr>
                <w:rFonts w:ascii="Arial" w:hAnsi="Arial" w:cs="Arial"/>
                <w:sz w:val="18"/>
                <w:szCs w:val="18"/>
              </w:rPr>
              <w:t>снятие        с этапа</w:t>
            </w:r>
          </w:p>
        </w:tc>
        <w:tc>
          <w:tcPr>
            <w:tcW w:w="3937" w:type="dxa"/>
            <w:vAlign w:val="center"/>
          </w:tcPr>
          <w:p w:rsidR="005D0916" w:rsidRPr="009B050B" w:rsidRDefault="005D0916" w:rsidP="005113A3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0916" w:rsidRPr="006F256F" w:rsidTr="005113A3">
        <w:trPr>
          <w:trHeight w:val="227"/>
        </w:trPr>
        <w:tc>
          <w:tcPr>
            <w:tcW w:w="718" w:type="dxa"/>
            <w:vAlign w:val="center"/>
          </w:tcPr>
          <w:p w:rsidR="005D0916" w:rsidRPr="009B050B" w:rsidRDefault="005D0916" w:rsidP="005113A3">
            <w:pPr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B050B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9880" w:type="dxa"/>
            <w:gridSpan w:val="3"/>
            <w:vAlign w:val="center"/>
          </w:tcPr>
          <w:p w:rsidR="005D0916" w:rsidRPr="00D912B2" w:rsidRDefault="005D0916" w:rsidP="005113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12B2">
              <w:rPr>
                <w:rFonts w:ascii="Arial" w:hAnsi="Arial" w:cs="Arial"/>
                <w:b/>
                <w:sz w:val="20"/>
                <w:szCs w:val="20"/>
              </w:rPr>
              <w:t>Туристский триал</w:t>
            </w:r>
          </w:p>
        </w:tc>
      </w:tr>
      <w:tr w:rsidR="005D0916" w:rsidRPr="006F256F" w:rsidTr="005113A3">
        <w:trPr>
          <w:trHeight w:val="227"/>
        </w:trPr>
        <w:tc>
          <w:tcPr>
            <w:tcW w:w="718" w:type="dxa"/>
          </w:tcPr>
          <w:p w:rsidR="005D0916" w:rsidRPr="009B050B" w:rsidRDefault="005D0916" w:rsidP="005113A3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050B">
              <w:rPr>
                <w:rFonts w:ascii="Arial" w:hAnsi="Arial" w:cs="Arial"/>
                <w:sz w:val="18"/>
                <w:szCs w:val="18"/>
              </w:rPr>
              <w:t>2.1</w:t>
            </w:r>
          </w:p>
        </w:tc>
        <w:tc>
          <w:tcPr>
            <w:tcW w:w="5060" w:type="dxa"/>
          </w:tcPr>
          <w:p w:rsidR="005D0916" w:rsidRPr="009B050B" w:rsidRDefault="005D0916" w:rsidP="005113A3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B050B">
              <w:rPr>
                <w:rFonts w:ascii="Arial" w:hAnsi="Arial" w:cs="Arial"/>
                <w:sz w:val="18"/>
                <w:szCs w:val="18"/>
              </w:rPr>
              <w:t>Касание ногой земли или иной опоры</w:t>
            </w:r>
          </w:p>
        </w:tc>
        <w:tc>
          <w:tcPr>
            <w:tcW w:w="883" w:type="dxa"/>
          </w:tcPr>
          <w:p w:rsidR="005D0916" w:rsidRPr="009B050B" w:rsidRDefault="005D0916" w:rsidP="005113A3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050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937" w:type="dxa"/>
            <w:vAlign w:val="center"/>
          </w:tcPr>
          <w:p w:rsidR="005D0916" w:rsidRPr="009B050B" w:rsidRDefault="005D0916" w:rsidP="005113A3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D0916" w:rsidRPr="006F256F" w:rsidTr="005113A3">
        <w:trPr>
          <w:trHeight w:val="227"/>
        </w:trPr>
        <w:tc>
          <w:tcPr>
            <w:tcW w:w="718" w:type="dxa"/>
            <w:vAlign w:val="center"/>
          </w:tcPr>
          <w:p w:rsidR="005D0916" w:rsidRPr="009B050B" w:rsidRDefault="005D0916" w:rsidP="005113A3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050B">
              <w:rPr>
                <w:rFonts w:ascii="Arial" w:hAnsi="Arial" w:cs="Arial"/>
                <w:sz w:val="18"/>
                <w:szCs w:val="18"/>
              </w:rPr>
              <w:t>2.2</w:t>
            </w:r>
          </w:p>
        </w:tc>
        <w:tc>
          <w:tcPr>
            <w:tcW w:w="5060" w:type="dxa"/>
            <w:vAlign w:val="center"/>
          </w:tcPr>
          <w:p w:rsidR="005D0916" w:rsidRPr="009B050B" w:rsidRDefault="005D0916" w:rsidP="005113A3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B050B">
              <w:rPr>
                <w:rFonts w:ascii="Arial" w:hAnsi="Arial" w:cs="Arial"/>
                <w:sz w:val="18"/>
                <w:szCs w:val="18"/>
              </w:rPr>
              <w:t>Касание любой частью тела опоры</w:t>
            </w:r>
          </w:p>
        </w:tc>
        <w:tc>
          <w:tcPr>
            <w:tcW w:w="883" w:type="dxa"/>
            <w:vAlign w:val="center"/>
          </w:tcPr>
          <w:p w:rsidR="005D0916" w:rsidRPr="009B050B" w:rsidRDefault="005D0916" w:rsidP="005113A3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050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937" w:type="dxa"/>
            <w:vAlign w:val="center"/>
          </w:tcPr>
          <w:p w:rsidR="005D0916" w:rsidRPr="009B050B" w:rsidRDefault="005D0916" w:rsidP="005113A3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9B050B">
              <w:rPr>
                <w:rFonts w:ascii="Arial" w:hAnsi="Arial" w:cs="Arial"/>
                <w:sz w:val="16"/>
                <w:szCs w:val="16"/>
              </w:rPr>
              <w:t>только для удержания равновесия</w:t>
            </w:r>
          </w:p>
        </w:tc>
      </w:tr>
      <w:tr w:rsidR="005D0916" w:rsidRPr="006F256F" w:rsidTr="005113A3">
        <w:trPr>
          <w:trHeight w:val="227"/>
        </w:trPr>
        <w:tc>
          <w:tcPr>
            <w:tcW w:w="718" w:type="dxa"/>
            <w:vAlign w:val="center"/>
          </w:tcPr>
          <w:p w:rsidR="005D0916" w:rsidRPr="009B050B" w:rsidRDefault="005D0916" w:rsidP="005113A3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050B">
              <w:rPr>
                <w:rFonts w:ascii="Arial" w:hAnsi="Arial" w:cs="Arial"/>
                <w:sz w:val="18"/>
                <w:szCs w:val="18"/>
              </w:rPr>
              <w:t>2.3</w:t>
            </w:r>
          </w:p>
        </w:tc>
        <w:tc>
          <w:tcPr>
            <w:tcW w:w="5060" w:type="dxa"/>
            <w:vAlign w:val="center"/>
          </w:tcPr>
          <w:p w:rsidR="005D0916" w:rsidRPr="009B050B" w:rsidRDefault="005D0916" w:rsidP="005113A3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B050B">
              <w:rPr>
                <w:rFonts w:ascii="Arial" w:hAnsi="Arial" w:cs="Arial"/>
                <w:sz w:val="18"/>
                <w:szCs w:val="18"/>
              </w:rPr>
              <w:t>Сбитая или сдвинутая стойка или ограничитель</w:t>
            </w:r>
          </w:p>
        </w:tc>
        <w:tc>
          <w:tcPr>
            <w:tcW w:w="883" w:type="dxa"/>
            <w:vAlign w:val="center"/>
          </w:tcPr>
          <w:p w:rsidR="005D0916" w:rsidRPr="009B050B" w:rsidRDefault="005D0916" w:rsidP="005113A3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050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937" w:type="dxa"/>
            <w:vAlign w:val="center"/>
          </w:tcPr>
          <w:p w:rsidR="005D0916" w:rsidRPr="009B050B" w:rsidRDefault="005D0916" w:rsidP="005113A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D0916" w:rsidRPr="006F256F" w:rsidTr="005113A3">
        <w:trPr>
          <w:trHeight w:val="227"/>
        </w:trPr>
        <w:tc>
          <w:tcPr>
            <w:tcW w:w="718" w:type="dxa"/>
          </w:tcPr>
          <w:p w:rsidR="005D0916" w:rsidRPr="009B050B" w:rsidRDefault="005D0916" w:rsidP="005113A3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050B">
              <w:rPr>
                <w:rFonts w:ascii="Arial" w:hAnsi="Arial" w:cs="Arial"/>
                <w:sz w:val="18"/>
                <w:szCs w:val="18"/>
              </w:rPr>
              <w:t>2.4</w:t>
            </w:r>
          </w:p>
        </w:tc>
        <w:tc>
          <w:tcPr>
            <w:tcW w:w="5060" w:type="dxa"/>
            <w:vAlign w:val="center"/>
          </w:tcPr>
          <w:p w:rsidR="005D0916" w:rsidRPr="009B050B" w:rsidRDefault="005D0916" w:rsidP="005113A3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B050B">
              <w:rPr>
                <w:rFonts w:ascii="Arial" w:hAnsi="Arial" w:cs="Arial"/>
                <w:sz w:val="18"/>
                <w:szCs w:val="18"/>
              </w:rPr>
              <w:t xml:space="preserve">Выезд одним колесом за нижнюю разметку. </w:t>
            </w:r>
          </w:p>
        </w:tc>
        <w:tc>
          <w:tcPr>
            <w:tcW w:w="883" w:type="dxa"/>
            <w:vAlign w:val="center"/>
          </w:tcPr>
          <w:p w:rsidR="005D0916" w:rsidRPr="009B050B" w:rsidRDefault="005D0916" w:rsidP="005113A3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050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937" w:type="dxa"/>
            <w:vAlign w:val="center"/>
          </w:tcPr>
          <w:p w:rsidR="005D0916" w:rsidRPr="009B050B" w:rsidRDefault="005D0916" w:rsidP="005113A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D0916" w:rsidRPr="006F256F" w:rsidTr="005113A3">
        <w:trPr>
          <w:trHeight w:val="227"/>
        </w:trPr>
        <w:tc>
          <w:tcPr>
            <w:tcW w:w="718" w:type="dxa"/>
          </w:tcPr>
          <w:p w:rsidR="005D0916" w:rsidRPr="009B050B" w:rsidRDefault="005D0916" w:rsidP="005113A3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050B">
              <w:rPr>
                <w:rFonts w:ascii="Arial" w:hAnsi="Arial" w:cs="Arial"/>
                <w:sz w:val="18"/>
                <w:szCs w:val="18"/>
              </w:rPr>
              <w:lastRenderedPageBreak/>
              <w:t>2.5</w:t>
            </w:r>
          </w:p>
        </w:tc>
        <w:tc>
          <w:tcPr>
            <w:tcW w:w="5060" w:type="dxa"/>
          </w:tcPr>
          <w:p w:rsidR="005D0916" w:rsidRPr="009B050B" w:rsidRDefault="005D0916" w:rsidP="005113A3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B050B">
              <w:rPr>
                <w:rFonts w:ascii="Arial" w:hAnsi="Arial" w:cs="Arial"/>
                <w:sz w:val="18"/>
                <w:szCs w:val="18"/>
              </w:rPr>
              <w:t>Разрушение верхней разметки</w:t>
            </w:r>
          </w:p>
        </w:tc>
        <w:tc>
          <w:tcPr>
            <w:tcW w:w="883" w:type="dxa"/>
          </w:tcPr>
          <w:p w:rsidR="005D0916" w:rsidRPr="009B050B" w:rsidRDefault="005D0916" w:rsidP="005113A3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050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937" w:type="dxa"/>
            <w:vAlign w:val="center"/>
          </w:tcPr>
          <w:p w:rsidR="005D0916" w:rsidRPr="009B050B" w:rsidRDefault="005D0916" w:rsidP="005113A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D0916" w:rsidRPr="006F256F" w:rsidTr="005113A3">
        <w:trPr>
          <w:trHeight w:val="227"/>
        </w:trPr>
        <w:tc>
          <w:tcPr>
            <w:tcW w:w="718" w:type="dxa"/>
            <w:vAlign w:val="center"/>
          </w:tcPr>
          <w:p w:rsidR="005D0916" w:rsidRPr="009B050B" w:rsidRDefault="005D0916" w:rsidP="005113A3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050B">
              <w:rPr>
                <w:rFonts w:ascii="Arial" w:hAnsi="Arial" w:cs="Arial"/>
                <w:sz w:val="18"/>
                <w:szCs w:val="18"/>
              </w:rPr>
              <w:t>2.6</w:t>
            </w:r>
          </w:p>
        </w:tc>
        <w:tc>
          <w:tcPr>
            <w:tcW w:w="5060" w:type="dxa"/>
            <w:vAlign w:val="center"/>
          </w:tcPr>
          <w:p w:rsidR="005D0916" w:rsidRPr="009B050B" w:rsidRDefault="005D0916" w:rsidP="005113A3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B050B">
              <w:rPr>
                <w:rFonts w:ascii="Arial" w:hAnsi="Arial" w:cs="Arial"/>
                <w:sz w:val="18"/>
                <w:szCs w:val="18"/>
              </w:rPr>
              <w:t xml:space="preserve">Выезд двумя колесами за нижнюю разметку </w:t>
            </w:r>
          </w:p>
        </w:tc>
        <w:tc>
          <w:tcPr>
            <w:tcW w:w="883" w:type="dxa"/>
          </w:tcPr>
          <w:p w:rsidR="005D0916" w:rsidRPr="009B050B" w:rsidRDefault="005D0916" w:rsidP="005113A3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050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937" w:type="dxa"/>
            <w:vAlign w:val="center"/>
          </w:tcPr>
          <w:p w:rsidR="005D0916" w:rsidRPr="009B050B" w:rsidRDefault="005D0916" w:rsidP="005113A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D0916" w:rsidRPr="006F256F" w:rsidTr="005113A3">
        <w:trPr>
          <w:trHeight w:val="227"/>
        </w:trPr>
        <w:tc>
          <w:tcPr>
            <w:tcW w:w="718" w:type="dxa"/>
            <w:vAlign w:val="center"/>
          </w:tcPr>
          <w:p w:rsidR="005D0916" w:rsidRPr="009B050B" w:rsidRDefault="005D0916" w:rsidP="005113A3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050B">
              <w:rPr>
                <w:rFonts w:ascii="Arial" w:hAnsi="Arial" w:cs="Arial"/>
                <w:sz w:val="18"/>
                <w:szCs w:val="18"/>
              </w:rPr>
              <w:t>2.7</w:t>
            </w:r>
          </w:p>
        </w:tc>
        <w:tc>
          <w:tcPr>
            <w:tcW w:w="5060" w:type="dxa"/>
            <w:vAlign w:val="center"/>
          </w:tcPr>
          <w:p w:rsidR="005D0916" w:rsidRPr="009B050B" w:rsidRDefault="005D0916" w:rsidP="005113A3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B050B">
              <w:rPr>
                <w:rFonts w:ascii="Arial" w:hAnsi="Arial" w:cs="Arial"/>
                <w:sz w:val="18"/>
                <w:szCs w:val="18"/>
              </w:rPr>
              <w:t>Падение велосипеда</w:t>
            </w:r>
          </w:p>
        </w:tc>
        <w:tc>
          <w:tcPr>
            <w:tcW w:w="883" w:type="dxa"/>
            <w:vAlign w:val="center"/>
          </w:tcPr>
          <w:p w:rsidR="005D0916" w:rsidRPr="009B050B" w:rsidRDefault="005D0916" w:rsidP="005113A3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050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937" w:type="dxa"/>
            <w:vAlign w:val="center"/>
          </w:tcPr>
          <w:p w:rsidR="005D0916" w:rsidRPr="009B050B" w:rsidRDefault="005D0916" w:rsidP="005113A3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9B050B">
              <w:rPr>
                <w:rFonts w:ascii="Arial" w:hAnsi="Arial" w:cs="Arial"/>
                <w:sz w:val="16"/>
                <w:szCs w:val="16"/>
              </w:rPr>
              <w:t xml:space="preserve">касание земли рулем </w:t>
            </w:r>
          </w:p>
        </w:tc>
      </w:tr>
      <w:tr w:rsidR="005D0916" w:rsidRPr="006F256F" w:rsidTr="005113A3">
        <w:trPr>
          <w:trHeight w:val="227"/>
        </w:trPr>
        <w:tc>
          <w:tcPr>
            <w:tcW w:w="718" w:type="dxa"/>
            <w:vAlign w:val="center"/>
          </w:tcPr>
          <w:p w:rsidR="005D0916" w:rsidRPr="009B050B" w:rsidRDefault="005D0916" w:rsidP="005113A3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050B">
              <w:rPr>
                <w:rFonts w:ascii="Arial" w:hAnsi="Arial" w:cs="Arial"/>
                <w:sz w:val="18"/>
                <w:szCs w:val="18"/>
              </w:rPr>
              <w:t>2.8</w:t>
            </w:r>
          </w:p>
        </w:tc>
        <w:tc>
          <w:tcPr>
            <w:tcW w:w="5060" w:type="dxa"/>
            <w:vAlign w:val="center"/>
          </w:tcPr>
          <w:p w:rsidR="005D0916" w:rsidRPr="009B050B" w:rsidRDefault="005D0916" w:rsidP="005113A3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B050B">
              <w:rPr>
                <w:rFonts w:ascii="Arial" w:hAnsi="Arial" w:cs="Arial"/>
                <w:sz w:val="18"/>
                <w:szCs w:val="18"/>
              </w:rPr>
              <w:t>Падение участника (с велосипедом или без него)</w:t>
            </w:r>
          </w:p>
        </w:tc>
        <w:tc>
          <w:tcPr>
            <w:tcW w:w="883" w:type="dxa"/>
            <w:vAlign w:val="center"/>
          </w:tcPr>
          <w:p w:rsidR="005D0916" w:rsidRPr="009B050B" w:rsidRDefault="005D0916" w:rsidP="005113A3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B050B">
              <w:rPr>
                <w:rFonts w:ascii="Arial" w:hAnsi="Arial" w:cs="Arial"/>
                <w:sz w:val="18"/>
                <w:szCs w:val="18"/>
                <w:lang w:val="en-US"/>
              </w:rPr>
              <w:t>10</w:t>
            </w:r>
          </w:p>
        </w:tc>
        <w:tc>
          <w:tcPr>
            <w:tcW w:w="3937" w:type="dxa"/>
            <w:vAlign w:val="center"/>
          </w:tcPr>
          <w:p w:rsidR="005D0916" w:rsidRPr="009B050B" w:rsidRDefault="005D0916" w:rsidP="005113A3">
            <w:pPr>
              <w:pStyle w:val="ab"/>
              <w:rPr>
                <w:rFonts w:ascii="Arial" w:hAnsi="Arial" w:cs="Arial"/>
                <w:sz w:val="16"/>
                <w:szCs w:val="16"/>
              </w:rPr>
            </w:pPr>
            <w:r w:rsidRPr="009B050B">
              <w:rPr>
                <w:rFonts w:ascii="Arial" w:hAnsi="Arial" w:cs="Arial"/>
                <w:sz w:val="16"/>
                <w:szCs w:val="16"/>
              </w:rPr>
              <w:t xml:space="preserve">касание земли любой частью тела, выше колена </w:t>
            </w:r>
          </w:p>
        </w:tc>
      </w:tr>
      <w:tr w:rsidR="005D0916" w:rsidRPr="006F256F" w:rsidTr="005113A3">
        <w:tc>
          <w:tcPr>
            <w:tcW w:w="718" w:type="dxa"/>
            <w:vAlign w:val="center"/>
          </w:tcPr>
          <w:p w:rsidR="005D0916" w:rsidRPr="009B050B" w:rsidRDefault="005D0916" w:rsidP="005113A3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050B">
              <w:rPr>
                <w:rFonts w:ascii="Arial" w:hAnsi="Arial" w:cs="Arial"/>
                <w:sz w:val="18"/>
                <w:szCs w:val="18"/>
              </w:rPr>
              <w:t>2.9</w:t>
            </w:r>
          </w:p>
        </w:tc>
        <w:tc>
          <w:tcPr>
            <w:tcW w:w="5060" w:type="dxa"/>
            <w:vAlign w:val="center"/>
          </w:tcPr>
          <w:p w:rsidR="005D0916" w:rsidRPr="009B050B" w:rsidRDefault="005D0916" w:rsidP="005113A3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B050B">
              <w:rPr>
                <w:rFonts w:ascii="Arial" w:hAnsi="Arial" w:cs="Arial"/>
                <w:sz w:val="18"/>
                <w:szCs w:val="18"/>
              </w:rPr>
              <w:t xml:space="preserve">Не прохождение препятствия </w:t>
            </w:r>
          </w:p>
        </w:tc>
        <w:tc>
          <w:tcPr>
            <w:tcW w:w="883" w:type="dxa"/>
            <w:vAlign w:val="center"/>
          </w:tcPr>
          <w:p w:rsidR="005D0916" w:rsidRPr="009B050B" w:rsidRDefault="005D0916" w:rsidP="005113A3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050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937" w:type="dxa"/>
            <w:vAlign w:val="center"/>
          </w:tcPr>
          <w:p w:rsidR="005D0916" w:rsidRPr="009B050B" w:rsidRDefault="005D0916" w:rsidP="005113A3">
            <w:pPr>
              <w:pStyle w:val="ab"/>
              <w:rPr>
                <w:rFonts w:ascii="Arial" w:hAnsi="Arial" w:cs="Arial"/>
                <w:sz w:val="16"/>
                <w:szCs w:val="16"/>
              </w:rPr>
            </w:pPr>
            <w:r w:rsidRPr="009B050B">
              <w:rPr>
                <w:rFonts w:ascii="Arial" w:hAnsi="Arial" w:cs="Arial"/>
                <w:sz w:val="16"/>
                <w:szCs w:val="16"/>
              </w:rPr>
              <w:t>объезд; пропуск препятствия; более 5 касаний ногой земли в пределах препятствия</w:t>
            </w:r>
          </w:p>
        </w:tc>
      </w:tr>
      <w:tr w:rsidR="005D0916" w:rsidRPr="006F256F" w:rsidTr="005113A3">
        <w:tc>
          <w:tcPr>
            <w:tcW w:w="718" w:type="dxa"/>
            <w:vAlign w:val="center"/>
          </w:tcPr>
          <w:p w:rsidR="005D0916" w:rsidRPr="009B050B" w:rsidRDefault="005D0916" w:rsidP="005113A3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050B">
              <w:rPr>
                <w:rFonts w:ascii="Arial" w:hAnsi="Arial" w:cs="Arial"/>
                <w:sz w:val="18"/>
                <w:szCs w:val="18"/>
              </w:rPr>
              <w:t>2.10</w:t>
            </w:r>
          </w:p>
        </w:tc>
        <w:tc>
          <w:tcPr>
            <w:tcW w:w="5060" w:type="dxa"/>
            <w:vAlign w:val="center"/>
          </w:tcPr>
          <w:p w:rsidR="005D0916" w:rsidRPr="009B050B" w:rsidRDefault="005D0916" w:rsidP="005113A3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B050B">
              <w:rPr>
                <w:rFonts w:ascii="Arial" w:hAnsi="Arial" w:cs="Arial"/>
                <w:sz w:val="18"/>
                <w:szCs w:val="18"/>
              </w:rPr>
              <w:t>Движение не на велосипеде более 5 шагов</w:t>
            </w:r>
          </w:p>
        </w:tc>
        <w:tc>
          <w:tcPr>
            <w:tcW w:w="883" w:type="dxa"/>
            <w:vAlign w:val="center"/>
          </w:tcPr>
          <w:p w:rsidR="005D0916" w:rsidRPr="009B050B" w:rsidRDefault="005D0916" w:rsidP="005113A3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050B">
              <w:rPr>
                <w:rFonts w:ascii="Arial" w:hAnsi="Arial" w:cs="Arial"/>
                <w:sz w:val="18"/>
                <w:szCs w:val="18"/>
              </w:rPr>
              <w:t>снятие        с этапа</w:t>
            </w:r>
          </w:p>
        </w:tc>
        <w:tc>
          <w:tcPr>
            <w:tcW w:w="3937" w:type="dxa"/>
            <w:vAlign w:val="center"/>
          </w:tcPr>
          <w:p w:rsidR="005D0916" w:rsidRPr="009B050B" w:rsidRDefault="005D0916" w:rsidP="005113A3">
            <w:pPr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9B050B">
              <w:rPr>
                <w:rFonts w:ascii="Arial" w:hAnsi="Arial" w:cs="Arial"/>
                <w:sz w:val="16"/>
                <w:szCs w:val="16"/>
              </w:rPr>
              <w:t>Спортсмен не находится в седле велосипеда</w:t>
            </w:r>
          </w:p>
        </w:tc>
      </w:tr>
      <w:tr w:rsidR="005D0916" w:rsidRPr="006F256F" w:rsidTr="005113A3">
        <w:tc>
          <w:tcPr>
            <w:tcW w:w="718" w:type="dxa"/>
            <w:vAlign w:val="center"/>
          </w:tcPr>
          <w:p w:rsidR="005D0916" w:rsidRPr="009B050B" w:rsidRDefault="005D0916" w:rsidP="005113A3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2.11</w:t>
            </w:r>
          </w:p>
        </w:tc>
        <w:tc>
          <w:tcPr>
            <w:tcW w:w="5060" w:type="dxa"/>
            <w:vAlign w:val="center"/>
          </w:tcPr>
          <w:p w:rsidR="005D0916" w:rsidRPr="009B050B" w:rsidRDefault="005D0916" w:rsidP="005113A3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 выполнение условий этапа</w:t>
            </w:r>
          </w:p>
        </w:tc>
        <w:tc>
          <w:tcPr>
            <w:tcW w:w="883" w:type="dxa"/>
            <w:vAlign w:val="center"/>
          </w:tcPr>
          <w:p w:rsidR="005D0916" w:rsidRPr="009B050B" w:rsidRDefault="005D0916" w:rsidP="005113A3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050B">
              <w:rPr>
                <w:rFonts w:ascii="Arial" w:hAnsi="Arial" w:cs="Arial"/>
                <w:sz w:val="18"/>
                <w:szCs w:val="18"/>
              </w:rPr>
              <w:t>снятие        с этапа</w:t>
            </w:r>
          </w:p>
        </w:tc>
        <w:tc>
          <w:tcPr>
            <w:tcW w:w="3937" w:type="dxa"/>
            <w:vAlign w:val="center"/>
          </w:tcPr>
          <w:p w:rsidR="005D0916" w:rsidRPr="009B050B" w:rsidRDefault="005D0916" w:rsidP="005113A3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0916" w:rsidRPr="006F256F" w:rsidTr="005113A3">
        <w:tc>
          <w:tcPr>
            <w:tcW w:w="718" w:type="dxa"/>
            <w:vAlign w:val="center"/>
          </w:tcPr>
          <w:p w:rsidR="005D0916" w:rsidRPr="009B050B" w:rsidRDefault="005D0916" w:rsidP="005113A3">
            <w:pPr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B050B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9880" w:type="dxa"/>
            <w:gridSpan w:val="3"/>
            <w:vAlign w:val="center"/>
          </w:tcPr>
          <w:p w:rsidR="005D0916" w:rsidRPr="00D912B2" w:rsidRDefault="005D0916" w:rsidP="005113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12B2">
              <w:rPr>
                <w:rFonts w:ascii="Arial" w:hAnsi="Arial" w:cs="Arial"/>
                <w:b/>
                <w:sz w:val="20"/>
                <w:szCs w:val="20"/>
              </w:rPr>
              <w:t>Кросс-маршрут</w:t>
            </w:r>
          </w:p>
        </w:tc>
      </w:tr>
      <w:tr w:rsidR="00D077A2" w:rsidRPr="006F256F" w:rsidTr="002B01C9">
        <w:trPr>
          <w:trHeight w:val="227"/>
        </w:trPr>
        <w:tc>
          <w:tcPr>
            <w:tcW w:w="718" w:type="dxa"/>
          </w:tcPr>
          <w:p w:rsidR="00D077A2" w:rsidRPr="009B050B" w:rsidRDefault="00D077A2" w:rsidP="005113A3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050B">
              <w:rPr>
                <w:rFonts w:ascii="Arial" w:hAnsi="Arial" w:cs="Arial"/>
                <w:sz w:val="18"/>
                <w:szCs w:val="18"/>
              </w:rPr>
              <w:t>3.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060" w:type="dxa"/>
            <w:vAlign w:val="center"/>
          </w:tcPr>
          <w:p w:rsidR="00D077A2" w:rsidRPr="009B050B" w:rsidRDefault="00D077A2" w:rsidP="005113A3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B050B">
              <w:rPr>
                <w:rFonts w:ascii="Arial" w:hAnsi="Arial" w:cs="Arial"/>
                <w:sz w:val="18"/>
                <w:szCs w:val="18"/>
              </w:rPr>
              <w:t>Пропуск ПКВ, КП</w:t>
            </w:r>
          </w:p>
        </w:tc>
        <w:tc>
          <w:tcPr>
            <w:tcW w:w="883" w:type="dxa"/>
            <w:vAlign w:val="center"/>
          </w:tcPr>
          <w:p w:rsidR="00D077A2" w:rsidRPr="009B050B" w:rsidRDefault="00D077A2" w:rsidP="005113A3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050B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3937" w:type="dxa"/>
            <w:vAlign w:val="center"/>
          </w:tcPr>
          <w:p w:rsidR="00D077A2" w:rsidRPr="006F256F" w:rsidRDefault="00D077A2" w:rsidP="005113A3">
            <w:pPr>
              <w:rPr>
                <w:sz w:val="16"/>
                <w:szCs w:val="16"/>
              </w:rPr>
            </w:pPr>
          </w:p>
        </w:tc>
      </w:tr>
      <w:tr w:rsidR="00D077A2" w:rsidRPr="006F256F" w:rsidTr="005113A3">
        <w:trPr>
          <w:trHeight w:val="227"/>
        </w:trPr>
        <w:tc>
          <w:tcPr>
            <w:tcW w:w="718" w:type="dxa"/>
          </w:tcPr>
          <w:p w:rsidR="00D077A2" w:rsidRPr="009B050B" w:rsidRDefault="00D077A2" w:rsidP="005113A3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60" w:type="dxa"/>
            <w:vAlign w:val="center"/>
          </w:tcPr>
          <w:p w:rsidR="00D077A2" w:rsidRPr="009B050B" w:rsidRDefault="00D077A2" w:rsidP="005113A3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3" w:type="dxa"/>
            <w:vAlign w:val="center"/>
          </w:tcPr>
          <w:p w:rsidR="00D077A2" w:rsidRPr="009B050B" w:rsidRDefault="00D077A2" w:rsidP="005113A3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vAlign w:val="center"/>
          </w:tcPr>
          <w:p w:rsidR="00D077A2" w:rsidRPr="006F256F" w:rsidRDefault="00D077A2" w:rsidP="005113A3">
            <w:pPr>
              <w:rPr>
                <w:sz w:val="16"/>
                <w:szCs w:val="16"/>
              </w:rPr>
            </w:pPr>
          </w:p>
        </w:tc>
      </w:tr>
    </w:tbl>
    <w:p w:rsidR="005D0916" w:rsidRDefault="005D0916" w:rsidP="005D0916">
      <w:pPr>
        <w:ind w:firstLine="0"/>
        <w:rPr>
          <w:rFonts w:ascii="Arial" w:hAnsi="Arial" w:cs="Arial"/>
          <w:b/>
          <w:sz w:val="24"/>
          <w:szCs w:val="24"/>
        </w:rPr>
      </w:pPr>
    </w:p>
    <w:p w:rsidR="0046324B" w:rsidRDefault="0046324B" w:rsidP="00EA4A61">
      <w:pPr>
        <w:jc w:val="center"/>
      </w:pPr>
    </w:p>
    <w:p w:rsidR="007D7CFF" w:rsidRDefault="00BF6EFA" w:rsidP="007D7CFF">
      <w:pPr>
        <w:ind w:left="36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Приложение № 2</w:t>
      </w:r>
      <w:r w:rsidR="007D7CFF">
        <w:rPr>
          <w:rFonts w:ascii="Arial" w:hAnsi="Arial" w:cs="Arial"/>
          <w:b/>
          <w:sz w:val="24"/>
          <w:szCs w:val="24"/>
        </w:rPr>
        <w:t>.</w:t>
      </w:r>
    </w:p>
    <w:p w:rsidR="007D7CFF" w:rsidRPr="00401E15" w:rsidRDefault="007D7CFF" w:rsidP="007D7CFF">
      <w:pPr>
        <w:pStyle w:val="Default"/>
        <w:jc w:val="center"/>
        <w:rPr>
          <w:rFonts w:ascii="Arial" w:hAnsi="Arial" w:cs="Arial"/>
          <w:b/>
        </w:rPr>
      </w:pPr>
      <w:r w:rsidRPr="00401E15">
        <w:rPr>
          <w:rFonts w:ascii="Arial" w:hAnsi="Arial" w:cs="Arial"/>
          <w:b/>
        </w:rPr>
        <w:t>Инструкция по использованию системы электронной отметки</w:t>
      </w:r>
    </w:p>
    <w:p w:rsidR="007D7CFF" w:rsidRDefault="007D7CFF" w:rsidP="007D7CFF">
      <w:pPr>
        <w:ind w:left="360"/>
        <w:jc w:val="center"/>
        <w:rPr>
          <w:rFonts w:ascii="Arial" w:hAnsi="Arial" w:cs="Arial"/>
          <w:b/>
          <w:sz w:val="24"/>
          <w:szCs w:val="24"/>
        </w:rPr>
      </w:pPr>
    </w:p>
    <w:p w:rsidR="00401E15" w:rsidRPr="00401E15" w:rsidRDefault="00401E15" w:rsidP="00401E15">
      <w:pPr>
        <w:pStyle w:val="Default"/>
        <w:jc w:val="both"/>
      </w:pPr>
      <w:r>
        <w:t xml:space="preserve">1. </w:t>
      </w:r>
      <w:r w:rsidRPr="00253069">
        <w:t xml:space="preserve">Электронный чип для отметки на дистанции выдается </w:t>
      </w:r>
      <w:r w:rsidR="00054404">
        <w:t>группе</w:t>
      </w:r>
      <w:r>
        <w:t xml:space="preserve"> (</w:t>
      </w:r>
      <w:r w:rsidRPr="00253069">
        <w:t>участнику</w:t>
      </w:r>
      <w:r>
        <w:t xml:space="preserve">)во время </w:t>
      </w:r>
      <w:r w:rsidRPr="00253069">
        <w:t>регистрации</w:t>
      </w:r>
      <w:r>
        <w:t xml:space="preserve">. </w:t>
      </w:r>
    </w:p>
    <w:p w:rsidR="00724823" w:rsidRDefault="00401E15" w:rsidP="00401E15">
      <w:pPr>
        <w:pStyle w:val="Default"/>
        <w:jc w:val="both"/>
      </w:pPr>
      <w:r>
        <w:t xml:space="preserve">2. Отметка на всех типах станций производится путём </w:t>
      </w:r>
      <w:r w:rsidR="00054404">
        <w:t>нажатия кнопки станции (красный кружок) и одновременного поднесения</w:t>
      </w:r>
      <w:r>
        <w:t xml:space="preserve"> чипа  к </w:t>
      </w:r>
      <w:r w:rsidR="00054404">
        <w:t>красному кружку</w:t>
      </w:r>
      <w:r>
        <w:t xml:space="preserve"> на корпусе станции. </w:t>
      </w:r>
      <w:r w:rsidR="00054404">
        <w:t xml:space="preserve">Радиус действия около </w:t>
      </w:r>
      <w:smartTag w:uri="urn:schemas-microsoft-com:office:smarttags" w:element="metricconverter">
        <w:smartTagPr>
          <w:attr w:name="ProductID" w:val="3 см"/>
        </w:smartTagPr>
        <w:r w:rsidR="00054404">
          <w:t>3 см</w:t>
        </w:r>
      </w:smartTag>
      <w:r w:rsidR="00054404">
        <w:t xml:space="preserve">. </w:t>
      </w:r>
      <w:r w:rsidRPr="00253069">
        <w:t>Отметка на станции длится 0,3 сек. По её окончании раздается звуковой сигнал и зажигаются световые индикаторы.</w:t>
      </w:r>
    </w:p>
    <w:p w:rsidR="0097206A" w:rsidRDefault="0097206A" w:rsidP="00401E15">
      <w:pPr>
        <w:pStyle w:val="Default"/>
        <w:jc w:val="both"/>
      </w:pPr>
      <w:r>
        <w:t>3. Группа</w:t>
      </w:r>
      <w:r w:rsidR="00401E15">
        <w:t xml:space="preserve"> (у</w:t>
      </w:r>
      <w:r w:rsidR="00401E15" w:rsidRPr="00253069">
        <w:t>частник</w:t>
      </w:r>
      <w:r w:rsidR="00401E15">
        <w:t>)</w:t>
      </w:r>
      <w:r w:rsidR="00401E15" w:rsidRPr="00253069">
        <w:t xml:space="preserve"> в предстартовой зоне </w:t>
      </w:r>
      <w:r>
        <w:t xml:space="preserve">должен очистить </w:t>
      </w:r>
      <w:proofErr w:type="spellStart"/>
      <w:r>
        <w:t>чип</w:t>
      </w:r>
      <w:r w:rsidR="00724823">
        <w:t>на</w:t>
      </w:r>
      <w:proofErr w:type="spellEnd"/>
      <w:r w:rsidR="00724823">
        <w:t xml:space="preserve"> </w:t>
      </w:r>
      <w:r w:rsidR="00401E15">
        <w:t>станции</w:t>
      </w:r>
      <w:r>
        <w:t xml:space="preserve"> очистки</w:t>
      </w:r>
      <w:r w:rsidR="00401E15" w:rsidRPr="00253069">
        <w:t xml:space="preserve">. Очистка длится около 5 сек. По окончании очистки звучит звуковой сигнал и срабатывают световые индикаторы. </w:t>
      </w:r>
      <w:r>
        <w:t xml:space="preserve">Если чип не срабатывает на станции очистки, </w:t>
      </w:r>
      <w:r w:rsidR="00724823">
        <w:t xml:space="preserve">необходимо </w:t>
      </w:r>
      <w:r>
        <w:t xml:space="preserve">сразу же заявить об этом судье на старте для замены чипа. </w:t>
      </w:r>
    </w:p>
    <w:p w:rsidR="00401E15" w:rsidRDefault="00BF6EFA" w:rsidP="00401E15">
      <w:pPr>
        <w:pStyle w:val="Default"/>
        <w:jc w:val="both"/>
      </w:pPr>
      <w:r>
        <w:t>4</w:t>
      </w:r>
      <w:r w:rsidR="00401E15">
        <w:t xml:space="preserve">. Старт дистанции осуществляется </w:t>
      </w:r>
      <w:r w:rsidR="00C8235F">
        <w:t xml:space="preserve">по сигналу судьи и стартовым </w:t>
      </w:r>
      <w:r>
        <w:t>часам согласно протокола старта, с отметкой на стартовой станции.</w:t>
      </w:r>
    </w:p>
    <w:p w:rsidR="00401E15" w:rsidRDefault="00BF6EFA" w:rsidP="00401E15">
      <w:pPr>
        <w:pStyle w:val="Default"/>
        <w:jc w:val="both"/>
      </w:pPr>
      <w:r>
        <w:t>5</w:t>
      </w:r>
      <w:r w:rsidR="00401E15">
        <w:t xml:space="preserve">. В </w:t>
      </w:r>
      <w:r w:rsidR="00213529">
        <w:t>случае, если технический этап занят, группе (участнику)</w:t>
      </w:r>
      <w:r w:rsidR="00401E15">
        <w:t xml:space="preserve"> назначается отсечка. При этом </w:t>
      </w:r>
      <w:r w:rsidR="00213529">
        <w:t>группа</w:t>
      </w:r>
      <w:r w:rsidR="004940A8">
        <w:t xml:space="preserve"> (</w:t>
      </w:r>
      <w:r w:rsidR="00401E15">
        <w:t>участник</w:t>
      </w:r>
      <w:r w:rsidR="004940A8">
        <w:t>)</w:t>
      </w:r>
      <w:r w:rsidR="00401E15">
        <w:t xml:space="preserve"> по указанию судьи отмечается на станции отсечки. При  завершении времени отсечки судья подаёт соответствующую команду, </w:t>
      </w:r>
      <w:r w:rsidR="00213529">
        <w:t>группа</w:t>
      </w:r>
      <w:r w:rsidR="004940A8">
        <w:t xml:space="preserve"> (</w:t>
      </w:r>
      <w:r w:rsidR="00401E15">
        <w:t>участник</w:t>
      </w:r>
      <w:r w:rsidR="004940A8">
        <w:t>)</w:t>
      </w:r>
      <w:r w:rsidR="00401E15">
        <w:t xml:space="preserve"> отмечается на станции КВ и отправляется на этап.</w:t>
      </w:r>
    </w:p>
    <w:p w:rsidR="00401E15" w:rsidRPr="001A3E13" w:rsidRDefault="00BF6EFA" w:rsidP="00401E15">
      <w:pPr>
        <w:pStyle w:val="Default"/>
        <w:jc w:val="both"/>
      </w:pPr>
      <w:r>
        <w:t>6</w:t>
      </w:r>
      <w:r w:rsidR="00401E15">
        <w:t>. Финиш дистанции осуществляется путём отметки на «финишной» станции.</w:t>
      </w:r>
    </w:p>
    <w:p w:rsidR="00401E15" w:rsidRDefault="00BF6EFA" w:rsidP="00401E15">
      <w:pPr>
        <w:pStyle w:val="Default"/>
        <w:jc w:val="both"/>
      </w:pPr>
      <w:r>
        <w:t>7</w:t>
      </w:r>
      <w:r w:rsidR="00401E15">
        <w:t xml:space="preserve">. </w:t>
      </w:r>
      <w:r w:rsidR="00401E15" w:rsidRPr="00253069">
        <w:t xml:space="preserve">После финиша </w:t>
      </w:r>
      <w:r w:rsidR="00213529">
        <w:t>группа</w:t>
      </w:r>
      <w:r w:rsidR="004940A8">
        <w:t xml:space="preserve"> (участник)</w:t>
      </w:r>
      <w:r w:rsidR="00401E15" w:rsidRPr="00253069">
        <w:t xml:space="preserve"> обязаны предъявить чип судье в зоне считывания чипов. </w:t>
      </w:r>
    </w:p>
    <w:p w:rsidR="0093778B" w:rsidRPr="004A1C21" w:rsidRDefault="00BF6EFA" w:rsidP="00BF6EFA">
      <w:pPr>
        <w:pStyle w:val="Default"/>
        <w:jc w:val="both"/>
      </w:pPr>
      <w:r>
        <w:t>8</w:t>
      </w:r>
      <w:r w:rsidR="00401E15">
        <w:t xml:space="preserve">. </w:t>
      </w:r>
      <w:r w:rsidR="00401E15" w:rsidRPr="00253069">
        <w:t xml:space="preserve">При возникновении проблем с отметкой представитель </w:t>
      </w:r>
      <w:r w:rsidR="00401E15">
        <w:t xml:space="preserve">команды </w:t>
      </w:r>
      <w:r w:rsidR="00401E15" w:rsidRPr="00253069">
        <w:t xml:space="preserve">должен заявить об этом судье на проверке </w:t>
      </w:r>
      <w:proofErr w:type="spellStart"/>
      <w:r w:rsidR="00401E15" w:rsidRPr="00253069">
        <w:t>ЧИПов</w:t>
      </w:r>
      <w:proofErr w:type="spellEnd"/>
      <w:r w:rsidR="00401E15" w:rsidRPr="00253069">
        <w:t>. Все вопросы снятия/восстановления решаются сразу же в зоне финиша. </w:t>
      </w:r>
    </w:p>
    <w:sectPr w:rsidR="0093778B" w:rsidRPr="004A1C21" w:rsidSect="00BB051C">
      <w:headerReference w:type="default" r:id="rId12"/>
      <w:pgSz w:w="11906" w:h="16838"/>
      <w:pgMar w:top="533" w:right="851" w:bottom="568" w:left="1418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7D6" w:rsidRDefault="008977D6" w:rsidP="007F27A3">
      <w:r>
        <w:separator/>
      </w:r>
    </w:p>
  </w:endnote>
  <w:endnote w:type="continuationSeparator" w:id="0">
    <w:p w:rsidR="008977D6" w:rsidRDefault="008977D6" w:rsidP="007F2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7D6" w:rsidRDefault="008977D6" w:rsidP="007F27A3">
      <w:r>
        <w:separator/>
      </w:r>
    </w:p>
  </w:footnote>
  <w:footnote w:type="continuationSeparator" w:id="0">
    <w:p w:rsidR="008977D6" w:rsidRDefault="008977D6" w:rsidP="007F27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5F1" w:rsidRPr="006C21D6" w:rsidRDefault="00473734">
    <w:pPr>
      <w:pStyle w:val="a3"/>
      <w:jc w:val="right"/>
      <w:rPr>
        <w:sz w:val="16"/>
      </w:rPr>
    </w:pPr>
    <w:r w:rsidRPr="006C21D6">
      <w:rPr>
        <w:sz w:val="16"/>
      </w:rPr>
      <w:fldChar w:fldCharType="begin"/>
    </w:r>
    <w:r w:rsidR="002145F1" w:rsidRPr="006C21D6">
      <w:rPr>
        <w:sz w:val="16"/>
      </w:rPr>
      <w:instrText xml:space="preserve"> PAGE   \* MERGEFORMAT </w:instrText>
    </w:r>
    <w:r w:rsidRPr="006C21D6">
      <w:rPr>
        <w:sz w:val="16"/>
      </w:rPr>
      <w:fldChar w:fldCharType="separate"/>
    </w:r>
    <w:r w:rsidR="006B6DE4">
      <w:rPr>
        <w:noProof/>
        <w:sz w:val="16"/>
      </w:rPr>
      <w:t>7</w:t>
    </w:r>
    <w:r w:rsidRPr="006C21D6">
      <w:rPr>
        <w:sz w:val="1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A5CA0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2E6A12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9321F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8DC14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BC6F1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C34D4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B88A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442E4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09AE1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1BA7D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237377"/>
    <w:multiLevelType w:val="hybridMultilevel"/>
    <w:tmpl w:val="BF46565C"/>
    <w:lvl w:ilvl="0" w:tplc="BC20BA18">
      <w:start w:val="1"/>
      <w:numFmt w:val="decimal"/>
      <w:lvlText w:val="%1."/>
      <w:lvlJc w:val="left"/>
      <w:pPr>
        <w:ind w:left="108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3C94836"/>
    <w:multiLevelType w:val="hybridMultilevel"/>
    <w:tmpl w:val="82C419DA"/>
    <w:lvl w:ilvl="0" w:tplc="7798934E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160570"/>
    <w:multiLevelType w:val="hybridMultilevel"/>
    <w:tmpl w:val="CC6271D8"/>
    <w:lvl w:ilvl="0" w:tplc="48C4FB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11E2938"/>
    <w:multiLevelType w:val="hybridMultilevel"/>
    <w:tmpl w:val="3B0CC806"/>
    <w:lvl w:ilvl="0" w:tplc="6C626C6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897510D"/>
    <w:multiLevelType w:val="hybridMultilevel"/>
    <w:tmpl w:val="911204A6"/>
    <w:lvl w:ilvl="0" w:tplc="8C6EC6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6F0955C">
      <w:numFmt w:val="none"/>
      <w:lvlText w:val=""/>
      <w:lvlJc w:val="left"/>
      <w:pPr>
        <w:tabs>
          <w:tab w:val="num" w:pos="360"/>
        </w:tabs>
      </w:pPr>
    </w:lvl>
    <w:lvl w:ilvl="2" w:tplc="7E3C46FA">
      <w:numFmt w:val="none"/>
      <w:lvlText w:val=""/>
      <w:lvlJc w:val="left"/>
      <w:pPr>
        <w:tabs>
          <w:tab w:val="num" w:pos="360"/>
        </w:tabs>
      </w:pPr>
    </w:lvl>
    <w:lvl w:ilvl="3" w:tplc="4FDC2DE8">
      <w:numFmt w:val="none"/>
      <w:lvlText w:val=""/>
      <w:lvlJc w:val="left"/>
      <w:pPr>
        <w:tabs>
          <w:tab w:val="num" w:pos="360"/>
        </w:tabs>
      </w:pPr>
    </w:lvl>
    <w:lvl w:ilvl="4" w:tplc="7324CBEC">
      <w:numFmt w:val="none"/>
      <w:lvlText w:val=""/>
      <w:lvlJc w:val="left"/>
      <w:pPr>
        <w:tabs>
          <w:tab w:val="num" w:pos="360"/>
        </w:tabs>
      </w:pPr>
    </w:lvl>
    <w:lvl w:ilvl="5" w:tplc="D45671F6">
      <w:numFmt w:val="none"/>
      <w:lvlText w:val=""/>
      <w:lvlJc w:val="left"/>
      <w:pPr>
        <w:tabs>
          <w:tab w:val="num" w:pos="360"/>
        </w:tabs>
      </w:pPr>
    </w:lvl>
    <w:lvl w:ilvl="6" w:tplc="6C1AB03C">
      <w:numFmt w:val="none"/>
      <w:lvlText w:val=""/>
      <w:lvlJc w:val="left"/>
      <w:pPr>
        <w:tabs>
          <w:tab w:val="num" w:pos="360"/>
        </w:tabs>
      </w:pPr>
    </w:lvl>
    <w:lvl w:ilvl="7" w:tplc="8DEC17F0">
      <w:numFmt w:val="none"/>
      <w:lvlText w:val=""/>
      <w:lvlJc w:val="left"/>
      <w:pPr>
        <w:tabs>
          <w:tab w:val="num" w:pos="360"/>
        </w:tabs>
      </w:pPr>
    </w:lvl>
    <w:lvl w:ilvl="8" w:tplc="A086BD38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30240FED"/>
    <w:multiLevelType w:val="hybridMultilevel"/>
    <w:tmpl w:val="94E6AD26"/>
    <w:lvl w:ilvl="0" w:tplc="AF5CDF3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ascii="Tahoma" w:hAnsi="Tahoma" w:cs="Tahoma" w:hint="default"/>
        <w:b w:val="0"/>
        <w:sz w:val="32"/>
      </w:rPr>
    </w:lvl>
    <w:lvl w:ilvl="1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  <w:b w:val="0"/>
        <w:sz w:val="32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77364D4"/>
    <w:multiLevelType w:val="hybridMultilevel"/>
    <w:tmpl w:val="0DAA7B1E"/>
    <w:lvl w:ilvl="0" w:tplc="489E4B2A">
      <w:start w:val="1"/>
      <w:numFmt w:val="decimal"/>
      <w:lvlText w:val="%1."/>
      <w:lvlJc w:val="left"/>
      <w:pPr>
        <w:ind w:left="144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4E677DE"/>
    <w:multiLevelType w:val="hybridMultilevel"/>
    <w:tmpl w:val="2618EB40"/>
    <w:lvl w:ilvl="0" w:tplc="5B7657A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559E6444"/>
    <w:multiLevelType w:val="hybridMultilevel"/>
    <w:tmpl w:val="182A5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E44567"/>
    <w:multiLevelType w:val="hybridMultilevel"/>
    <w:tmpl w:val="B9E877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9"/>
  </w:num>
  <w:num w:numId="13">
    <w:abstractNumId w:val="14"/>
  </w:num>
  <w:num w:numId="14">
    <w:abstractNumId w:val="11"/>
  </w:num>
  <w:num w:numId="15">
    <w:abstractNumId w:val="10"/>
  </w:num>
  <w:num w:numId="16">
    <w:abstractNumId w:val="16"/>
  </w:num>
  <w:num w:numId="17">
    <w:abstractNumId w:val="13"/>
  </w:num>
  <w:num w:numId="18">
    <w:abstractNumId w:val="12"/>
  </w:num>
  <w:num w:numId="19">
    <w:abstractNumId w:val="17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7A3"/>
    <w:rsid w:val="00000D2A"/>
    <w:rsid w:val="00003983"/>
    <w:rsid w:val="00006689"/>
    <w:rsid w:val="0001307F"/>
    <w:rsid w:val="00014788"/>
    <w:rsid w:val="00015382"/>
    <w:rsid w:val="00022CE9"/>
    <w:rsid w:val="0002642E"/>
    <w:rsid w:val="00027BB1"/>
    <w:rsid w:val="0003116D"/>
    <w:rsid w:val="00031FC4"/>
    <w:rsid w:val="00041C6A"/>
    <w:rsid w:val="00042C0A"/>
    <w:rsid w:val="00043ED9"/>
    <w:rsid w:val="000464F6"/>
    <w:rsid w:val="0005173A"/>
    <w:rsid w:val="00053D0C"/>
    <w:rsid w:val="00054404"/>
    <w:rsid w:val="000653CA"/>
    <w:rsid w:val="00070848"/>
    <w:rsid w:val="00073845"/>
    <w:rsid w:val="00074B5B"/>
    <w:rsid w:val="0007594D"/>
    <w:rsid w:val="00075C38"/>
    <w:rsid w:val="000803B8"/>
    <w:rsid w:val="00080D2C"/>
    <w:rsid w:val="000815F5"/>
    <w:rsid w:val="000826DA"/>
    <w:rsid w:val="00084968"/>
    <w:rsid w:val="00087876"/>
    <w:rsid w:val="00090544"/>
    <w:rsid w:val="000A3E67"/>
    <w:rsid w:val="000A7237"/>
    <w:rsid w:val="000C6752"/>
    <w:rsid w:val="000C6F08"/>
    <w:rsid w:val="000D6949"/>
    <w:rsid w:val="000E788D"/>
    <w:rsid w:val="000F2ACD"/>
    <w:rsid w:val="000F7330"/>
    <w:rsid w:val="0010051C"/>
    <w:rsid w:val="00102740"/>
    <w:rsid w:val="0010392B"/>
    <w:rsid w:val="00104966"/>
    <w:rsid w:val="00110023"/>
    <w:rsid w:val="00110E11"/>
    <w:rsid w:val="0011394E"/>
    <w:rsid w:val="00114753"/>
    <w:rsid w:val="00124497"/>
    <w:rsid w:val="00124E2D"/>
    <w:rsid w:val="00133F7E"/>
    <w:rsid w:val="0013409B"/>
    <w:rsid w:val="00134E87"/>
    <w:rsid w:val="00136B32"/>
    <w:rsid w:val="00137DB4"/>
    <w:rsid w:val="00137EF2"/>
    <w:rsid w:val="00144AC9"/>
    <w:rsid w:val="00147C8E"/>
    <w:rsid w:val="001549AC"/>
    <w:rsid w:val="00155C15"/>
    <w:rsid w:val="001562BF"/>
    <w:rsid w:val="001579A2"/>
    <w:rsid w:val="0016522A"/>
    <w:rsid w:val="00171F1C"/>
    <w:rsid w:val="00193053"/>
    <w:rsid w:val="001946E6"/>
    <w:rsid w:val="0019758D"/>
    <w:rsid w:val="001A3E13"/>
    <w:rsid w:val="001A5183"/>
    <w:rsid w:val="001A5732"/>
    <w:rsid w:val="001A7201"/>
    <w:rsid w:val="001B0E49"/>
    <w:rsid w:val="001B0E7F"/>
    <w:rsid w:val="001B23B6"/>
    <w:rsid w:val="001B26F2"/>
    <w:rsid w:val="001B3819"/>
    <w:rsid w:val="001C5601"/>
    <w:rsid w:val="001D00A8"/>
    <w:rsid w:val="001D0A5A"/>
    <w:rsid w:val="001E27C9"/>
    <w:rsid w:val="001E3345"/>
    <w:rsid w:val="001F060D"/>
    <w:rsid w:val="001F31A3"/>
    <w:rsid w:val="001F3580"/>
    <w:rsid w:val="002066EB"/>
    <w:rsid w:val="00213529"/>
    <w:rsid w:val="002145F1"/>
    <w:rsid w:val="00222856"/>
    <w:rsid w:val="002243FF"/>
    <w:rsid w:val="00224597"/>
    <w:rsid w:val="00224CB4"/>
    <w:rsid w:val="00225DD0"/>
    <w:rsid w:val="002301B7"/>
    <w:rsid w:val="00232BA8"/>
    <w:rsid w:val="002362C4"/>
    <w:rsid w:val="00236AA1"/>
    <w:rsid w:val="0024018E"/>
    <w:rsid w:val="00245A59"/>
    <w:rsid w:val="0025025B"/>
    <w:rsid w:val="00253069"/>
    <w:rsid w:val="002550CE"/>
    <w:rsid w:val="00260B25"/>
    <w:rsid w:val="002651D9"/>
    <w:rsid w:val="0026606E"/>
    <w:rsid w:val="00267123"/>
    <w:rsid w:val="002722CA"/>
    <w:rsid w:val="00281855"/>
    <w:rsid w:val="002835F8"/>
    <w:rsid w:val="00292C67"/>
    <w:rsid w:val="00293271"/>
    <w:rsid w:val="002A4106"/>
    <w:rsid w:val="002A41D6"/>
    <w:rsid w:val="002A635D"/>
    <w:rsid w:val="002B2DEE"/>
    <w:rsid w:val="002B6032"/>
    <w:rsid w:val="002C215D"/>
    <w:rsid w:val="002C5D07"/>
    <w:rsid w:val="002E40BD"/>
    <w:rsid w:val="002E6207"/>
    <w:rsid w:val="002E6FC3"/>
    <w:rsid w:val="00311AD9"/>
    <w:rsid w:val="0031438E"/>
    <w:rsid w:val="00322EC5"/>
    <w:rsid w:val="003230A9"/>
    <w:rsid w:val="00323D43"/>
    <w:rsid w:val="00325044"/>
    <w:rsid w:val="00327529"/>
    <w:rsid w:val="00332898"/>
    <w:rsid w:val="00334150"/>
    <w:rsid w:val="00334789"/>
    <w:rsid w:val="00337AC3"/>
    <w:rsid w:val="00352B45"/>
    <w:rsid w:val="0035333E"/>
    <w:rsid w:val="003627CB"/>
    <w:rsid w:val="00364398"/>
    <w:rsid w:val="003659D2"/>
    <w:rsid w:val="00372970"/>
    <w:rsid w:val="003B01E0"/>
    <w:rsid w:val="003B5D5E"/>
    <w:rsid w:val="003C3A9C"/>
    <w:rsid w:val="003C5AFF"/>
    <w:rsid w:val="003D26D1"/>
    <w:rsid w:val="003D6F4A"/>
    <w:rsid w:val="003E12CA"/>
    <w:rsid w:val="003F3AC5"/>
    <w:rsid w:val="003F53C7"/>
    <w:rsid w:val="003F784A"/>
    <w:rsid w:val="00401E15"/>
    <w:rsid w:val="00402F17"/>
    <w:rsid w:val="00404C8D"/>
    <w:rsid w:val="00412B48"/>
    <w:rsid w:val="0042682A"/>
    <w:rsid w:val="00426F0D"/>
    <w:rsid w:val="00431E7F"/>
    <w:rsid w:val="00433BC9"/>
    <w:rsid w:val="00433D08"/>
    <w:rsid w:val="004426A5"/>
    <w:rsid w:val="00454269"/>
    <w:rsid w:val="0045457D"/>
    <w:rsid w:val="004571DC"/>
    <w:rsid w:val="00462050"/>
    <w:rsid w:val="004629E5"/>
    <w:rsid w:val="0046324B"/>
    <w:rsid w:val="0046367A"/>
    <w:rsid w:val="00464D6B"/>
    <w:rsid w:val="00473734"/>
    <w:rsid w:val="00483A59"/>
    <w:rsid w:val="00485649"/>
    <w:rsid w:val="00485C38"/>
    <w:rsid w:val="00490E87"/>
    <w:rsid w:val="004937C9"/>
    <w:rsid w:val="004940A8"/>
    <w:rsid w:val="00497261"/>
    <w:rsid w:val="004A0F9B"/>
    <w:rsid w:val="004A1C21"/>
    <w:rsid w:val="004A32B8"/>
    <w:rsid w:val="004A4959"/>
    <w:rsid w:val="004B15C4"/>
    <w:rsid w:val="004B1BF1"/>
    <w:rsid w:val="004B3F9A"/>
    <w:rsid w:val="004B4001"/>
    <w:rsid w:val="004B574A"/>
    <w:rsid w:val="004B5D5C"/>
    <w:rsid w:val="004B723A"/>
    <w:rsid w:val="004C0098"/>
    <w:rsid w:val="004C051E"/>
    <w:rsid w:val="004C6EA4"/>
    <w:rsid w:val="004D19CB"/>
    <w:rsid w:val="004D1B31"/>
    <w:rsid w:val="004D462C"/>
    <w:rsid w:val="004D4E23"/>
    <w:rsid w:val="004D62BA"/>
    <w:rsid w:val="004E2CF6"/>
    <w:rsid w:val="004E5760"/>
    <w:rsid w:val="004F22CF"/>
    <w:rsid w:val="004F60C3"/>
    <w:rsid w:val="00500739"/>
    <w:rsid w:val="00500DC2"/>
    <w:rsid w:val="00504963"/>
    <w:rsid w:val="0050498A"/>
    <w:rsid w:val="005113A3"/>
    <w:rsid w:val="00513593"/>
    <w:rsid w:val="00520AC3"/>
    <w:rsid w:val="00521214"/>
    <w:rsid w:val="00521669"/>
    <w:rsid w:val="00525FA6"/>
    <w:rsid w:val="00527556"/>
    <w:rsid w:val="005312AA"/>
    <w:rsid w:val="0054626B"/>
    <w:rsid w:val="00550FC6"/>
    <w:rsid w:val="00552BE7"/>
    <w:rsid w:val="00554C10"/>
    <w:rsid w:val="00564EF5"/>
    <w:rsid w:val="00580056"/>
    <w:rsid w:val="005850AF"/>
    <w:rsid w:val="00586B71"/>
    <w:rsid w:val="00590594"/>
    <w:rsid w:val="00590877"/>
    <w:rsid w:val="00590ED3"/>
    <w:rsid w:val="00592443"/>
    <w:rsid w:val="005A05EB"/>
    <w:rsid w:val="005B1C01"/>
    <w:rsid w:val="005B234A"/>
    <w:rsid w:val="005C1B8E"/>
    <w:rsid w:val="005D0916"/>
    <w:rsid w:val="005E0ECF"/>
    <w:rsid w:val="005E3B2E"/>
    <w:rsid w:val="005E54B4"/>
    <w:rsid w:val="005E6623"/>
    <w:rsid w:val="005E75F4"/>
    <w:rsid w:val="005F057E"/>
    <w:rsid w:val="006060C2"/>
    <w:rsid w:val="00626BA9"/>
    <w:rsid w:val="00630DF6"/>
    <w:rsid w:val="00631E4B"/>
    <w:rsid w:val="00635FFA"/>
    <w:rsid w:val="00640663"/>
    <w:rsid w:val="00643175"/>
    <w:rsid w:val="00644B12"/>
    <w:rsid w:val="006455C0"/>
    <w:rsid w:val="006563EE"/>
    <w:rsid w:val="00657746"/>
    <w:rsid w:val="00663581"/>
    <w:rsid w:val="0067236A"/>
    <w:rsid w:val="0067258C"/>
    <w:rsid w:val="00676160"/>
    <w:rsid w:val="00677138"/>
    <w:rsid w:val="0067750C"/>
    <w:rsid w:val="00681C2F"/>
    <w:rsid w:val="00682AFC"/>
    <w:rsid w:val="00687811"/>
    <w:rsid w:val="0069129B"/>
    <w:rsid w:val="006A0454"/>
    <w:rsid w:val="006B3B49"/>
    <w:rsid w:val="006B3D66"/>
    <w:rsid w:val="006B6DE4"/>
    <w:rsid w:val="006C17AF"/>
    <w:rsid w:val="006C21D6"/>
    <w:rsid w:val="006C2AFE"/>
    <w:rsid w:val="006D1207"/>
    <w:rsid w:val="006D388A"/>
    <w:rsid w:val="006E04BE"/>
    <w:rsid w:val="006E4469"/>
    <w:rsid w:val="006F11F3"/>
    <w:rsid w:val="006F3B8A"/>
    <w:rsid w:val="006F4292"/>
    <w:rsid w:val="006F75EF"/>
    <w:rsid w:val="00703910"/>
    <w:rsid w:val="007134CB"/>
    <w:rsid w:val="00724823"/>
    <w:rsid w:val="007412C5"/>
    <w:rsid w:val="00753221"/>
    <w:rsid w:val="00756D6B"/>
    <w:rsid w:val="00761F99"/>
    <w:rsid w:val="007674BC"/>
    <w:rsid w:val="00774144"/>
    <w:rsid w:val="007778A7"/>
    <w:rsid w:val="0078040A"/>
    <w:rsid w:val="00783D40"/>
    <w:rsid w:val="00785D2A"/>
    <w:rsid w:val="0078626B"/>
    <w:rsid w:val="00794D19"/>
    <w:rsid w:val="00796F2C"/>
    <w:rsid w:val="007A09DF"/>
    <w:rsid w:val="007A5D48"/>
    <w:rsid w:val="007A614D"/>
    <w:rsid w:val="007B6F23"/>
    <w:rsid w:val="007C0FAA"/>
    <w:rsid w:val="007C1D03"/>
    <w:rsid w:val="007C4299"/>
    <w:rsid w:val="007D2BB5"/>
    <w:rsid w:val="007D36D8"/>
    <w:rsid w:val="007D43F5"/>
    <w:rsid w:val="007D7CFF"/>
    <w:rsid w:val="007E1184"/>
    <w:rsid w:val="007E245C"/>
    <w:rsid w:val="007F05B3"/>
    <w:rsid w:val="007F1686"/>
    <w:rsid w:val="007F27A3"/>
    <w:rsid w:val="007F3106"/>
    <w:rsid w:val="007F4F20"/>
    <w:rsid w:val="00800B41"/>
    <w:rsid w:val="008113A8"/>
    <w:rsid w:val="0081484E"/>
    <w:rsid w:val="00817E0F"/>
    <w:rsid w:val="00821A96"/>
    <w:rsid w:val="00822707"/>
    <w:rsid w:val="00823CCD"/>
    <w:rsid w:val="008303FC"/>
    <w:rsid w:val="00832708"/>
    <w:rsid w:val="008369A0"/>
    <w:rsid w:val="008460A0"/>
    <w:rsid w:val="008530C5"/>
    <w:rsid w:val="00854BDF"/>
    <w:rsid w:val="008567D5"/>
    <w:rsid w:val="00862854"/>
    <w:rsid w:val="00864716"/>
    <w:rsid w:val="008655AC"/>
    <w:rsid w:val="008664AB"/>
    <w:rsid w:val="0086692F"/>
    <w:rsid w:val="00871D22"/>
    <w:rsid w:val="0087465A"/>
    <w:rsid w:val="00885032"/>
    <w:rsid w:val="008906E5"/>
    <w:rsid w:val="008977D6"/>
    <w:rsid w:val="008A043D"/>
    <w:rsid w:val="008A175C"/>
    <w:rsid w:val="008A37C3"/>
    <w:rsid w:val="008B4F4A"/>
    <w:rsid w:val="008C4683"/>
    <w:rsid w:val="008C6985"/>
    <w:rsid w:val="008C69EB"/>
    <w:rsid w:val="008D3BA1"/>
    <w:rsid w:val="008E0DEA"/>
    <w:rsid w:val="008E73DC"/>
    <w:rsid w:val="008F29FA"/>
    <w:rsid w:val="00901579"/>
    <w:rsid w:val="009028FA"/>
    <w:rsid w:val="00913750"/>
    <w:rsid w:val="00914E04"/>
    <w:rsid w:val="0091607D"/>
    <w:rsid w:val="00920FD4"/>
    <w:rsid w:val="0092133A"/>
    <w:rsid w:val="00924D86"/>
    <w:rsid w:val="00924FD4"/>
    <w:rsid w:val="00927630"/>
    <w:rsid w:val="0092780F"/>
    <w:rsid w:val="00933E1E"/>
    <w:rsid w:val="0093778B"/>
    <w:rsid w:val="0094021F"/>
    <w:rsid w:val="00941697"/>
    <w:rsid w:val="009428EE"/>
    <w:rsid w:val="00945DE9"/>
    <w:rsid w:val="00946427"/>
    <w:rsid w:val="00961EF7"/>
    <w:rsid w:val="00964394"/>
    <w:rsid w:val="00967ABA"/>
    <w:rsid w:val="009705F2"/>
    <w:rsid w:val="00971CBC"/>
    <w:rsid w:val="0097206A"/>
    <w:rsid w:val="0097311E"/>
    <w:rsid w:val="00985766"/>
    <w:rsid w:val="0098668B"/>
    <w:rsid w:val="00993401"/>
    <w:rsid w:val="00994F39"/>
    <w:rsid w:val="009A2863"/>
    <w:rsid w:val="009A7C7E"/>
    <w:rsid w:val="009B0994"/>
    <w:rsid w:val="009B2604"/>
    <w:rsid w:val="009B411B"/>
    <w:rsid w:val="009B4769"/>
    <w:rsid w:val="009C08EB"/>
    <w:rsid w:val="009C7149"/>
    <w:rsid w:val="009C770B"/>
    <w:rsid w:val="009D152B"/>
    <w:rsid w:val="009E6A5C"/>
    <w:rsid w:val="009F220F"/>
    <w:rsid w:val="009F2903"/>
    <w:rsid w:val="00A00CBF"/>
    <w:rsid w:val="00A03BF1"/>
    <w:rsid w:val="00A11762"/>
    <w:rsid w:val="00A13A08"/>
    <w:rsid w:val="00A16E0C"/>
    <w:rsid w:val="00A16E13"/>
    <w:rsid w:val="00A21158"/>
    <w:rsid w:val="00A2187E"/>
    <w:rsid w:val="00A3226A"/>
    <w:rsid w:val="00A3250D"/>
    <w:rsid w:val="00A3517D"/>
    <w:rsid w:val="00A371FD"/>
    <w:rsid w:val="00A404E7"/>
    <w:rsid w:val="00A44C0D"/>
    <w:rsid w:val="00A5282E"/>
    <w:rsid w:val="00A566AF"/>
    <w:rsid w:val="00A57399"/>
    <w:rsid w:val="00A60516"/>
    <w:rsid w:val="00A6608C"/>
    <w:rsid w:val="00A67603"/>
    <w:rsid w:val="00A7559D"/>
    <w:rsid w:val="00A80226"/>
    <w:rsid w:val="00A855C2"/>
    <w:rsid w:val="00A85E5A"/>
    <w:rsid w:val="00A97B12"/>
    <w:rsid w:val="00AA1BA0"/>
    <w:rsid w:val="00AA2351"/>
    <w:rsid w:val="00AA42DD"/>
    <w:rsid w:val="00AA6831"/>
    <w:rsid w:val="00AA7F6A"/>
    <w:rsid w:val="00AB20A3"/>
    <w:rsid w:val="00AD2471"/>
    <w:rsid w:val="00AD33A9"/>
    <w:rsid w:val="00AD6332"/>
    <w:rsid w:val="00AE3348"/>
    <w:rsid w:val="00AE75EE"/>
    <w:rsid w:val="00AF18A6"/>
    <w:rsid w:val="00AF28C7"/>
    <w:rsid w:val="00AF44B9"/>
    <w:rsid w:val="00AF4C87"/>
    <w:rsid w:val="00AF54D0"/>
    <w:rsid w:val="00AF66C4"/>
    <w:rsid w:val="00AF6E2D"/>
    <w:rsid w:val="00B11DA2"/>
    <w:rsid w:val="00B13B06"/>
    <w:rsid w:val="00B144EE"/>
    <w:rsid w:val="00B15351"/>
    <w:rsid w:val="00B16703"/>
    <w:rsid w:val="00B16B30"/>
    <w:rsid w:val="00B176EF"/>
    <w:rsid w:val="00B23476"/>
    <w:rsid w:val="00B26447"/>
    <w:rsid w:val="00B26DF2"/>
    <w:rsid w:val="00B33D38"/>
    <w:rsid w:val="00B42ACB"/>
    <w:rsid w:val="00B432C0"/>
    <w:rsid w:val="00B471B3"/>
    <w:rsid w:val="00B5059C"/>
    <w:rsid w:val="00B5113B"/>
    <w:rsid w:val="00B5307E"/>
    <w:rsid w:val="00B568CA"/>
    <w:rsid w:val="00B56DE5"/>
    <w:rsid w:val="00B649C5"/>
    <w:rsid w:val="00B6512B"/>
    <w:rsid w:val="00B660A2"/>
    <w:rsid w:val="00B761BC"/>
    <w:rsid w:val="00B9072A"/>
    <w:rsid w:val="00B95366"/>
    <w:rsid w:val="00B95CFF"/>
    <w:rsid w:val="00B97AC2"/>
    <w:rsid w:val="00BA47D9"/>
    <w:rsid w:val="00BB051C"/>
    <w:rsid w:val="00BB236F"/>
    <w:rsid w:val="00BB40E5"/>
    <w:rsid w:val="00BB6E18"/>
    <w:rsid w:val="00BD1B34"/>
    <w:rsid w:val="00BD25F2"/>
    <w:rsid w:val="00BD2C16"/>
    <w:rsid w:val="00BD686E"/>
    <w:rsid w:val="00BF3D32"/>
    <w:rsid w:val="00BF6EFA"/>
    <w:rsid w:val="00BF74DD"/>
    <w:rsid w:val="00C01A7A"/>
    <w:rsid w:val="00C0229E"/>
    <w:rsid w:val="00C02F68"/>
    <w:rsid w:val="00C046D5"/>
    <w:rsid w:val="00C04DEC"/>
    <w:rsid w:val="00C06AA5"/>
    <w:rsid w:val="00C12385"/>
    <w:rsid w:val="00C1459D"/>
    <w:rsid w:val="00C14A42"/>
    <w:rsid w:val="00C171B1"/>
    <w:rsid w:val="00C20CDA"/>
    <w:rsid w:val="00C250A2"/>
    <w:rsid w:val="00C25567"/>
    <w:rsid w:val="00C27975"/>
    <w:rsid w:val="00C308B9"/>
    <w:rsid w:val="00C31501"/>
    <w:rsid w:val="00C35200"/>
    <w:rsid w:val="00C41611"/>
    <w:rsid w:val="00C44ECF"/>
    <w:rsid w:val="00C53D94"/>
    <w:rsid w:val="00C540E8"/>
    <w:rsid w:val="00C5499D"/>
    <w:rsid w:val="00C6167B"/>
    <w:rsid w:val="00C62DFA"/>
    <w:rsid w:val="00C6446F"/>
    <w:rsid w:val="00C65D5C"/>
    <w:rsid w:val="00C7443D"/>
    <w:rsid w:val="00C74744"/>
    <w:rsid w:val="00C8235F"/>
    <w:rsid w:val="00C83FD6"/>
    <w:rsid w:val="00C859A8"/>
    <w:rsid w:val="00C86496"/>
    <w:rsid w:val="00C90D2E"/>
    <w:rsid w:val="00C91462"/>
    <w:rsid w:val="00C93CE2"/>
    <w:rsid w:val="00C93E35"/>
    <w:rsid w:val="00C95717"/>
    <w:rsid w:val="00C9603B"/>
    <w:rsid w:val="00CA4001"/>
    <w:rsid w:val="00CB6F1B"/>
    <w:rsid w:val="00CC1FE1"/>
    <w:rsid w:val="00CE3B05"/>
    <w:rsid w:val="00CE5423"/>
    <w:rsid w:val="00CF02AA"/>
    <w:rsid w:val="00D00ACA"/>
    <w:rsid w:val="00D00C2E"/>
    <w:rsid w:val="00D05092"/>
    <w:rsid w:val="00D05441"/>
    <w:rsid w:val="00D06063"/>
    <w:rsid w:val="00D061CB"/>
    <w:rsid w:val="00D077A2"/>
    <w:rsid w:val="00D2044C"/>
    <w:rsid w:val="00D22A36"/>
    <w:rsid w:val="00D245E2"/>
    <w:rsid w:val="00D312EB"/>
    <w:rsid w:val="00D34652"/>
    <w:rsid w:val="00D34BCC"/>
    <w:rsid w:val="00D429E1"/>
    <w:rsid w:val="00D51897"/>
    <w:rsid w:val="00D52EFC"/>
    <w:rsid w:val="00D54352"/>
    <w:rsid w:val="00D57205"/>
    <w:rsid w:val="00D6053F"/>
    <w:rsid w:val="00D60B43"/>
    <w:rsid w:val="00D623FA"/>
    <w:rsid w:val="00D62D7E"/>
    <w:rsid w:val="00D6498B"/>
    <w:rsid w:val="00D67D79"/>
    <w:rsid w:val="00D73E46"/>
    <w:rsid w:val="00D8264A"/>
    <w:rsid w:val="00D85114"/>
    <w:rsid w:val="00D90876"/>
    <w:rsid w:val="00D926CA"/>
    <w:rsid w:val="00D93E4B"/>
    <w:rsid w:val="00D944A8"/>
    <w:rsid w:val="00D949CF"/>
    <w:rsid w:val="00D97C18"/>
    <w:rsid w:val="00DA0008"/>
    <w:rsid w:val="00DA013C"/>
    <w:rsid w:val="00DA1489"/>
    <w:rsid w:val="00DA5851"/>
    <w:rsid w:val="00DB3A45"/>
    <w:rsid w:val="00DB40BC"/>
    <w:rsid w:val="00DB4767"/>
    <w:rsid w:val="00DC1735"/>
    <w:rsid w:val="00DC1A10"/>
    <w:rsid w:val="00DC661B"/>
    <w:rsid w:val="00DC72B9"/>
    <w:rsid w:val="00DE2859"/>
    <w:rsid w:val="00DE3276"/>
    <w:rsid w:val="00DE7E77"/>
    <w:rsid w:val="00DF423F"/>
    <w:rsid w:val="00DF4C88"/>
    <w:rsid w:val="00DF60C9"/>
    <w:rsid w:val="00E03680"/>
    <w:rsid w:val="00E12FBF"/>
    <w:rsid w:val="00E164B7"/>
    <w:rsid w:val="00E3012D"/>
    <w:rsid w:val="00E357F9"/>
    <w:rsid w:val="00E36510"/>
    <w:rsid w:val="00E37756"/>
    <w:rsid w:val="00E44E8C"/>
    <w:rsid w:val="00E4721E"/>
    <w:rsid w:val="00E53FD3"/>
    <w:rsid w:val="00E5569F"/>
    <w:rsid w:val="00E649CF"/>
    <w:rsid w:val="00E6531B"/>
    <w:rsid w:val="00E669A4"/>
    <w:rsid w:val="00E74DF6"/>
    <w:rsid w:val="00E76970"/>
    <w:rsid w:val="00E774C6"/>
    <w:rsid w:val="00EA0069"/>
    <w:rsid w:val="00EA4145"/>
    <w:rsid w:val="00EA4A61"/>
    <w:rsid w:val="00EA5EB5"/>
    <w:rsid w:val="00EC5EB9"/>
    <w:rsid w:val="00ED08E4"/>
    <w:rsid w:val="00ED5DA7"/>
    <w:rsid w:val="00ED6800"/>
    <w:rsid w:val="00EE19A4"/>
    <w:rsid w:val="00EF1568"/>
    <w:rsid w:val="00EF6C6A"/>
    <w:rsid w:val="00EF7215"/>
    <w:rsid w:val="00EF7CED"/>
    <w:rsid w:val="00F01891"/>
    <w:rsid w:val="00F0285C"/>
    <w:rsid w:val="00F064C3"/>
    <w:rsid w:val="00F07989"/>
    <w:rsid w:val="00F40085"/>
    <w:rsid w:val="00F4201C"/>
    <w:rsid w:val="00F4609E"/>
    <w:rsid w:val="00F46DDC"/>
    <w:rsid w:val="00F50D01"/>
    <w:rsid w:val="00F51BA4"/>
    <w:rsid w:val="00F54FA7"/>
    <w:rsid w:val="00F5554E"/>
    <w:rsid w:val="00F5776C"/>
    <w:rsid w:val="00F61F87"/>
    <w:rsid w:val="00F6559D"/>
    <w:rsid w:val="00F74D93"/>
    <w:rsid w:val="00F82305"/>
    <w:rsid w:val="00F83911"/>
    <w:rsid w:val="00F8798C"/>
    <w:rsid w:val="00FA477B"/>
    <w:rsid w:val="00FA5639"/>
    <w:rsid w:val="00FA76B6"/>
    <w:rsid w:val="00FB003B"/>
    <w:rsid w:val="00FB42DF"/>
    <w:rsid w:val="00FB5594"/>
    <w:rsid w:val="00FC56CA"/>
    <w:rsid w:val="00FD0674"/>
    <w:rsid w:val="00FD65D3"/>
    <w:rsid w:val="00FE208E"/>
    <w:rsid w:val="00FF0CFF"/>
    <w:rsid w:val="00FF1197"/>
    <w:rsid w:val="00FF125E"/>
    <w:rsid w:val="00FF5B2E"/>
    <w:rsid w:val="00FF79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82A"/>
    <w:pPr>
      <w:ind w:firstLine="709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003983"/>
    <w:pPr>
      <w:keepNext/>
      <w:overflowPunct w:val="0"/>
      <w:autoSpaceDE w:val="0"/>
      <w:autoSpaceDN w:val="0"/>
      <w:adjustRightInd w:val="0"/>
      <w:ind w:firstLine="0"/>
      <w:jc w:val="right"/>
      <w:textAlignment w:val="baseline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F27A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header"/>
    <w:basedOn w:val="a"/>
    <w:link w:val="a4"/>
    <w:uiPriority w:val="99"/>
    <w:unhideWhenUsed/>
    <w:rsid w:val="007F27A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F27A3"/>
  </w:style>
  <w:style w:type="paragraph" w:styleId="a5">
    <w:name w:val="footer"/>
    <w:basedOn w:val="a"/>
    <w:link w:val="a6"/>
    <w:uiPriority w:val="99"/>
    <w:semiHidden/>
    <w:unhideWhenUsed/>
    <w:rsid w:val="007F27A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F27A3"/>
  </w:style>
  <w:style w:type="table" w:styleId="a7">
    <w:name w:val="Table Grid"/>
    <w:basedOn w:val="a1"/>
    <w:rsid w:val="00CA400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590877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00398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25DD0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25DD0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C01A7A"/>
    <w:pPr>
      <w:snapToGrid w:val="0"/>
    </w:pPr>
    <w:rPr>
      <w:rFonts w:ascii="Times New Roman" w:eastAsia="Times New Roman" w:hAnsi="Times New Roman"/>
      <w:sz w:val="24"/>
    </w:rPr>
  </w:style>
  <w:style w:type="paragraph" w:styleId="ac">
    <w:name w:val="Document Map"/>
    <w:basedOn w:val="a"/>
    <w:semiHidden/>
    <w:rsid w:val="001F358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d">
    <w:name w:val="Subtitle"/>
    <w:basedOn w:val="a"/>
    <w:qFormat/>
    <w:rsid w:val="00253069"/>
    <w:pPr>
      <w:ind w:firstLine="0"/>
      <w:jc w:val="both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ae">
    <w:name w:val="Title"/>
    <w:basedOn w:val="a"/>
    <w:next w:val="a"/>
    <w:link w:val="af"/>
    <w:qFormat/>
    <w:rsid w:val="00DC661B"/>
    <w:pPr>
      <w:spacing w:before="240" w:after="60"/>
      <w:ind w:firstLine="0"/>
      <w:jc w:val="center"/>
      <w:outlineLvl w:val="0"/>
    </w:pPr>
    <w:rPr>
      <w:rFonts w:ascii="Cambria" w:hAnsi="Cambria"/>
      <w:b/>
      <w:bCs/>
      <w:kern w:val="28"/>
      <w:sz w:val="32"/>
      <w:szCs w:val="32"/>
      <w:lang w:eastAsia="ru-RU"/>
    </w:rPr>
  </w:style>
  <w:style w:type="character" w:customStyle="1" w:styleId="af">
    <w:name w:val="Название Знак"/>
    <w:link w:val="ae"/>
    <w:rsid w:val="00DC661B"/>
    <w:rPr>
      <w:rFonts w:ascii="Cambria" w:hAnsi="Cambria"/>
      <w:b/>
      <w:bCs/>
      <w:kern w:val="28"/>
      <w:sz w:val="32"/>
      <w:szCs w:val="32"/>
      <w:lang w:val="ru-RU" w:eastAsia="ru-RU" w:bidi="ar-SA"/>
    </w:rPr>
  </w:style>
  <w:style w:type="character" w:styleId="af0">
    <w:name w:val="Strong"/>
    <w:qFormat/>
    <w:rsid w:val="008530C5"/>
    <w:rPr>
      <w:b/>
      <w:bCs/>
    </w:rPr>
  </w:style>
  <w:style w:type="paragraph" w:styleId="af1">
    <w:name w:val="Normal (Web)"/>
    <w:basedOn w:val="a"/>
    <w:uiPriority w:val="99"/>
    <w:unhideWhenUsed/>
    <w:rsid w:val="00BB236F"/>
    <w:pPr>
      <w:spacing w:before="100" w:beforeAutospacing="1" w:after="100" w:afterAutospacing="1"/>
      <w:ind w:firstLine="0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82A"/>
    <w:pPr>
      <w:ind w:firstLine="709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003983"/>
    <w:pPr>
      <w:keepNext/>
      <w:overflowPunct w:val="0"/>
      <w:autoSpaceDE w:val="0"/>
      <w:autoSpaceDN w:val="0"/>
      <w:adjustRightInd w:val="0"/>
      <w:ind w:firstLine="0"/>
      <w:jc w:val="right"/>
      <w:textAlignment w:val="baseline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F27A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header"/>
    <w:basedOn w:val="a"/>
    <w:link w:val="a4"/>
    <w:uiPriority w:val="99"/>
    <w:unhideWhenUsed/>
    <w:rsid w:val="007F27A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F27A3"/>
  </w:style>
  <w:style w:type="paragraph" w:styleId="a5">
    <w:name w:val="footer"/>
    <w:basedOn w:val="a"/>
    <w:link w:val="a6"/>
    <w:uiPriority w:val="99"/>
    <w:semiHidden/>
    <w:unhideWhenUsed/>
    <w:rsid w:val="007F27A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F27A3"/>
  </w:style>
  <w:style w:type="table" w:styleId="a7">
    <w:name w:val="Table Grid"/>
    <w:basedOn w:val="a1"/>
    <w:rsid w:val="00CA400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590877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00398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25DD0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25DD0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C01A7A"/>
    <w:pPr>
      <w:snapToGrid w:val="0"/>
    </w:pPr>
    <w:rPr>
      <w:rFonts w:ascii="Times New Roman" w:eastAsia="Times New Roman" w:hAnsi="Times New Roman"/>
      <w:sz w:val="24"/>
    </w:rPr>
  </w:style>
  <w:style w:type="paragraph" w:styleId="ac">
    <w:name w:val="Document Map"/>
    <w:basedOn w:val="a"/>
    <w:semiHidden/>
    <w:rsid w:val="001F358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d">
    <w:name w:val="Subtitle"/>
    <w:basedOn w:val="a"/>
    <w:qFormat/>
    <w:rsid w:val="00253069"/>
    <w:pPr>
      <w:ind w:firstLine="0"/>
      <w:jc w:val="both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ae">
    <w:name w:val="Title"/>
    <w:basedOn w:val="a"/>
    <w:next w:val="a"/>
    <w:link w:val="af"/>
    <w:qFormat/>
    <w:rsid w:val="00DC661B"/>
    <w:pPr>
      <w:spacing w:before="240" w:after="60"/>
      <w:ind w:firstLine="0"/>
      <w:jc w:val="center"/>
      <w:outlineLvl w:val="0"/>
    </w:pPr>
    <w:rPr>
      <w:rFonts w:ascii="Cambria" w:hAnsi="Cambria"/>
      <w:b/>
      <w:bCs/>
      <w:kern w:val="28"/>
      <w:sz w:val="32"/>
      <w:szCs w:val="32"/>
      <w:lang w:eastAsia="ru-RU"/>
    </w:rPr>
  </w:style>
  <w:style w:type="character" w:customStyle="1" w:styleId="af">
    <w:name w:val="Название Знак"/>
    <w:link w:val="ae"/>
    <w:rsid w:val="00DC661B"/>
    <w:rPr>
      <w:rFonts w:ascii="Cambria" w:hAnsi="Cambria"/>
      <w:b/>
      <w:bCs/>
      <w:kern w:val="28"/>
      <w:sz w:val="32"/>
      <w:szCs w:val="32"/>
      <w:lang w:val="ru-RU" w:eastAsia="ru-RU" w:bidi="ar-SA"/>
    </w:rPr>
  </w:style>
  <w:style w:type="character" w:styleId="af0">
    <w:name w:val="Strong"/>
    <w:qFormat/>
    <w:rsid w:val="008530C5"/>
    <w:rPr>
      <w:b/>
      <w:bCs/>
    </w:rPr>
  </w:style>
  <w:style w:type="paragraph" w:styleId="af1">
    <w:name w:val="Normal (Web)"/>
    <w:basedOn w:val="a"/>
    <w:uiPriority w:val="99"/>
    <w:unhideWhenUsed/>
    <w:rsid w:val="00BB236F"/>
    <w:pPr>
      <w:spacing w:before="100" w:beforeAutospacing="1" w:after="100" w:afterAutospacing="1"/>
      <w:ind w:firstLine="0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2461</Words>
  <Characters>14032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DNA Project</Company>
  <LinksUpToDate>false</LinksUpToDate>
  <CharactersWithSpaces>16461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A_ndre</dc:creator>
  <cp:lastModifiedBy>Пользователь Windows</cp:lastModifiedBy>
  <cp:revision>4</cp:revision>
  <cp:lastPrinted>2019-04-15T12:47:00Z</cp:lastPrinted>
  <dcterms:created xsi:type="dcterms:W3CDTF">2019-08-12T10:54:00Z</dcterms:created>
  <dcterms:modified xsi:type="dcterms:W3CDTF">2019-08-13T14:29:00Z</dcterms:modified>
</cp:coreProperties>
</file>